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3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ASISTENȚI MEDICALI DE FARMACIE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23</w:t>
      </w:r>
      <w:r>
        <w:rPr>
          <w:rFonts w:hint="default" w:ascii="Times New Roman" w:hAnsi="Times New Roman" w:cs="Times New Roman"/>
          <w:b/>
          <w:bCs w:val="0"/>
          <w:sz w:val="24"/>
          <w:szCs w:val="24"/>
        </w:rPr>
        <w:t>.</w:t>
      </w:r>
      <w:r>
        <w:rPr>
          <w:rFonts w:hint="default" w:cs="Times New Roman"/>
          <w:b/>
          <w:bCs w:val="0"/>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ro-RO"/>
        </w:rPr>
        <w:t>05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23</w:t>
      </w:r>
      <w:r>
        <w:rPr>
          <w:rFonts w:hint="default" w:ascii="Times New Roman" w:hAnsi="Times New Roman" w:cs="Times New Roman"/>
          <w:b/>
          <w:bCs w:val="0"/>
          <w:sz w:val="24"/>
          <w:szCs w:val="24"/>
        </w:rPr>
        <w:t>.</w:t>
      </w:r>
      <w:r>
        <w:rPr>
          <w:rFonts w:hint="default" w:cs="Times New Roman"/>
          <w:b/>
          <w:bCs w:val="0"/>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ro-RO"/>
        </w:rPr>
        <w:t>05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3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asistenți medicali de farmacie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Farmacia nr.1</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Farmacia nr.2</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 xml:space="preserve">Diplomă de licență în specialitate/diplomă de absolvire a învățământului superior de 3 ani în specialitate/diplomă de școală sanitară postliceală – specialitatea asistent medical </w:t>
      </w:r>
      <w:r>
        <w:rPr>
          <w:rFonts w:hint="default" w:ascii="Times New Roman" w:hAnsi="Times New Roman" w:eastAsia="Times New Roman"/>
          <w:color w:val="000000" w:themeColor="text1"/>
          <w:sz w:val="24"/>
          <w:szCs w:val="24"/>
          <w:lang w:val="ro-RO"/>
          <w14:textFill>
            <w14:solidFill>
              <w14:schemeClr w14:val="tx1"/>
            </w14:solidFill>
          </w14:textFill>
        </w:rPr>
        <w:t>de farmacie</w:t>
      </w:r>
      <w:r>
        <w:rPr>
          <w:rFonts w:ascii="Times New Roman" w:hAnsi="Times New Roman" w:eastAsia="Times New Roman"/>
          <w:color w:val="000000" w:themeColor="text1"/>
          <w:sz w:val="24"/>
          <w:szCs w:val="24"/>
          <w14:textFill>
            <w14:solidFill>
              <w14:schemeClr w14:val="tx1"/>
            </w14:solidFill>
          </w14:textFill>
        </w:rPr>
        <w: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asistenți medicali generaliști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perioada</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23</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1-10.05.2021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Farmacia nr.1</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Farmacia nr.2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18.05.2021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Farmacia nr.1</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Farmacia nr.2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21.05.2021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23</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10</w:t>
      </w:r>
      <w:r>
        <w:rPr>
          <w:rFonts w:hint="default" w:ascii="Times New Roman" w:hAnsi="Times New Roman" w:cs="Times New Roman"/>
          <w:b/>
          <w:bCs/>
          <w:color w:val="auto"/>
          <w:sz w:val="24"/>
          <w:szCs w:val="24"/>
        </w:rPr>
        <w:t>.</w:t>
      </w:r>
      <w:r>
        <w:rPr>
          <w:rFonts w:hint="default" w:cs="Times New Roman"/>
          <w:b/>
          <w:bCs/>
          <w:color w:val="auto"/>
          <w:sz w:val="24"/>
          <w:szCs w:val="24"/>
          <w:lang w:val="ro-RO"/>
        </w:rPr>
        <w:t>05.</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 11.05.2021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11</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selecția dosarelor,  candidații nemulțumiți pot depune contestație până în data de</w:t>
      </w:r>
      <w:r>
        <w:rPr>
          <w:rFonts w:hint="default" w:cs="Times New Roman"/>
          <w:color w:val="auto"/>
          <w:sz w:val="24"/>
          <w:szCs w:val="24"/>
          <w:lang w:val="ro-RO"/>
        </w:rPr>
        <w:t xml:space="preserve"> 12</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b w:val="0"/>
          <w:bCs/>
          <w:color w:val="000000" w:themeColor="text1"/>
          <w:sz w:val="24"/>
          <w:szCs w:val="24"/>
          <w:u w:val="single"/>
          <w:vertAlign w:val="baselin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18</w:t>
      </w:r>
      <w:r>
        <w:rPr>
          <w:b/>
          <w:color w:val="auto"/>
          <w:sz w:val="24"/>
          <w:szCs w:val="24"/>
        </w:rPr>
        <w:t>.</w:t>
      </w:r>
      <w:r>
        <w:rPr>
          <w:rFonts w:hint="default"/>
          <w:b/>
          <w:color w:val="auto"/>
          <w:sz w:val="24"/>
          <w:szCs w:val="24"/>
          <w:lang w:val="ro-RO"/>
        </w:rPr>
        <w:t>05</w:t>
      </w:r>
      <w:r>
        <w:rPr>
          <w:b/>
          <w:color w:val="auto"/>
          <w:sz w:val="24"/>
          <w:szCs w:val="24"/>
        </w:rPr>
        <w:t>.20</w:t>
      </w:r>
      <w:r>
        <w:rPr>
          <w:rFonts w:hint="default"/>
          <w:b/>
          <w:color w:val="auto"/>
          <w:sz w:val="24"/>
          <w:szCs w:val="24"/>
          <w:lang w:val="ro-RO"/>
        </w:rPr>
        <w:t xml:space="preserve">21, </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superscript"/>
          <w:lang w:val="ro-RO"/>
        </w:rPr>
        <w:t>.</w:t>
      </w:r>
      <w:r>
        <w:rPr>
          <w:rFonts w:hint="default" w:eastAsia="+Body"/>
          <w:b w:val="0"/>
          <w:bCs/>
          <w:color w:val="auto"/>
          <w:sz w:val="24"/>
          <w:szCs w:val="24"/>
          <w:vertAlign w:val="baseline"/>
          <w:lang w:val="ro-RO"/>
        </w:rPr>
        <w:t>la sediul administrativ al spitalului din str. Bernady Gyorgy nr.6.</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cs="Times New Roman"/>
          <w:color w:val="auto"/>
          <w:sz w:val="24"/>
          <w:szCs w:val="24"/>
          <w:lang w:val="ro-RO"/>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14</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17</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b w:val="0"/>
          <w:bCs w:val="0"/>
          <w:color w:val="auto"/>
          <w:sz w:val="24"/>
          <w:szCs w:val="24"/>
          <w:lang w:val="ro-RO"/>
        </w:rPr>
      </w:pPr>
      <w:r>
        <w:rPr>
          <w:color w:val="auto"/>
          <w:sz w:val="24"/>
          <w:szCs w:val="24"/>
        </w:rPr>
        <w:t xml:space="preserve">Se desfășoară  în data de  </w:t>
      </w:r>
      <w:r>
        <w:rPr>
          <w:rFonts w:hint="default"/>
          <w:b/>
          <w:bCs/>
          <w:color w:val="auto"/>
          <w:sz w:val="24"/>
          <w:szCs w:val="24"/>
          <w:lang w:val="ro-RO"/>
        </w:rPr>
        <w:t>21 mai</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b w:val="0"/>
          <w:bCs w:val="0"/>
          <w:color w:val="auto"/>
          <w:sz w:val="24"/>
          <w:szCs w:val="24"/>
          <w:lang w:val="ro-RO"/>
        </w:rPr>
        <w:t>la sediul administrativ al spitalului din str. Bernady Gyorgy nr.6.</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21</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24</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25</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25</w:t>
      </w:r>
      <w:bookmarkStart w:id="0" w:name="_GoBack"/>
      <w:bookmarkEnd w:id="0"/>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1"/>
  </w:num>
  <w:num w:numId="3">
    <w:abstractNumId w:val="30"/>
  </w:num>
  <w:num w:numId="4">
    <w:abstractNumId w:val="14"/>
  </w:num>
  <w:num w:numId="5">
    <w:abstractNumId w:val="11"/>
  </w:num>
  <w:num w:numId="6">
    <w:abstractNumId w:val="12"/>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3"/>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122F63AE"/>
    <w:rsid w:val="152E1778"/>
    <w:rsid w:val="16250876"/>
    <w:rsid w:val="1D027B80"/>
    <w:rsid w:val="1F37546E"/>
    <w:rsid w:val="212B5EEF"/>
    <w:rsid w:val="223E3898"/>
    <w:rsid w:val="433E68C2"/>
    <w:rsid w:val="46E84B4C"/>
    <w:rsid w:val="536743F1"/>
    <w:rsid w:val="5C474626"/>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10</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2021-04-20T06:14:46Z</cp:lastPrinted>
  <dcterms:modified xsi:type="dcterms:W3CDTF">2021-04-20T06:23:46Z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