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center"/>
        <w:rPr>
          <w:b/>
          <w:bCs/>
          <w:sz w:val="28"/>
          <w:szCs w:val="28"/>
        </w:rPr>
      </w:pPr>
    </w:p>
    <w:p>
      <w:pPr>
        <w:pStyle w:val="7"/>
        <w:jc w:val="center"/>
        <w:rPr>
          <w:b/>
          <w:bCs/>
          <w:sz w:val="28"/>
          <w:szCs w:val="28"/>
        </w:rPr>
      </w:pPr>
    </w:p>
    <w:p>
      <w:pPr>
        <w:pStyle w:val="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CERERE DE ÎNSCRIERE LA CONCURS</w:t>
      </w:r>
    </w:p>
    <w:p>
      <w:pPr>
        <w:pStyle w:val="7"/>
        <w:jc w:val="center"/>
        <w:rPr>
          <w:sz w:val="28"/>
          <w:szCs w:val="28"/>
        </w:rPr>
      </w:pPr>
    </w:p>
    <w:p>
      <w:pPr>
        <w:pStyle w:val="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În atenţia d-lui manager al Spitalului Clinic Judeţean Mureş,</w:t>
      </w:r>
    </w:p>
    <w:p>
      <w:pPr>
        <w:pStyle w:val="7"/>
        <w:jc w:val="center"/>
        <w:rPr>
          <w:sz w:val="28"/>
          <w:szCs w:val="28"/>
        </w:rPr>
      </w:pPr>
    </w:p>
    <w:p>
      <w:pPr>
        <w:pStyle w:val="7"/>
        <w:jc w:val="center"/>
        <w:rPr>
          <w:sz w:val="28"/>
          <w:szCs w:val="28"/>
        </w:rPr>
      </w:pPr>
    </w:p>
    <w:p>
      <w:pPr>
        <w:pStyle w:val="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Subsemnatul(a)_____________________________________________, domiciliat(ă) în loc.____________________ str.____________________nr._____ , ap._______, BI/CI seria_____ nr.____________, tel.____________________; </w:t>
      </w:r>
    </w:p>
    <w:p>
      <w:pPr>
        <w:pStyle w:val="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Vă rog să-mi aprobaţi participarea la concursul pentru ocuparea unui post  vacant de </w:t>
      </w:r>
      <w:r>
        <w:rPr>
          <w:rFonts w:hint="default"/>
          <w:b/>
          <w:bCs/>
          <w:sz w:val="28"/>
          <w:szCs w:val="28"/>
          <w:lang w:val="ro-RO"/>
        </w:rPr>
        <w:t>asistent medical de farmacie</w:t>
      </w:r>
      <w:r>
        <w:rPr>
          <w:sz w:val="28"/>
          <w:szCs w:val="28"/>
        </w:rPr>
        <w:t xml:space="preserve"> pe durată nedeterminată la__________________________organizat în perioada </w:t>
      </w:r>
      <w:r>
        <w:rPr>
          <w:rFonts w:hint="default"/>
          <w:b/>
          <w:bCs/>
          <w:sz w:val="28"/>
          <w:szCs w:val="28"/>
          <w:lang w:val="ro-RO"/>
        </w:rPr>
        <w:t>23</w:t>
      </w:r>
      <w:r>
        <w:rPr>
          <w:b/>
          <w:sz w:val="28"/>
          <w:szCs w:val="28"/>
        </w:rPr>
        <w:t>.</w:t>
      </w:r>
      <w:r>
        <w:rPr>
          <w:rFonts w:hint="default"/>
          <w:b/>
          <w:sz w:val="28"/>
          <w:szCs w:val="28"/>
          <w:lang w:val="ro-RO"/>
        </w:rPr>
        <w:t>04</w:t>
      </w:r>
      <w:r>
        <w:rPr>
          <w:b/>
          <w:sz w:val="28"/>
          <w:szCs w:val="28"/>
        </w:rPr>
        <w:t>.20</w:t>
      </w:r>
      <w:r>
        <w:rPr>
          <w:rFonts w:hint="default"/>
          <w:b/>
          <w:sz w:val="28"/>
          <w:szCs w:val="28"/>
          <w:lang w:val="ro-RO"/>
        </w:rPr>
        <w:t>21</w:t>
      </w:r>
      <w:r>
        <w:rPr>
          <w:b/>
          <w:sz w:val="28"/>
          <w:szCs w:val="28"/>
        </w:rPr>
        <w:t xml:space="preserve"> – </w:t>
      </w:r>
      <w:r>
        <w:rPr>
          <w:rFonts w:hint="default"/>
          <w:b/>
          <w:sz w:val="28"/>
          <w:szCs w:val="28"/>
          <w:lang w:val="ro-RO"/>
        </w:rPr>
        <w:t>25</w:t>
      </w:r>
      <w:bookmarkStart w:id="0" w:name="_GoBack"/>
      <w:bookmarkEnd w:id="0"/>
      <w:r>
        <w:rPr>
          <w:b/>
          <w:sz w:val="28"/>
          <w:szCs w:val="28"/>
        </w:rPr>
        <w:t>.</w:t>
      </w:r>
      <w:r>
        <w:rPr>
          <w:rFonts w:hint="default"/>
          <w:b/>
          <w:sz w:val="28"/>
          <w:szCs w:val="28"/>
          <w:lang w:val="ro-RO"/>
        </w:rPr>
        <w:t>05.</w:t>
      </w:r>
      <w:r>
        <w:rPr>
          <w:b/>
          <w:sz w:val="28"/>
          <w:szCs w:val="28"/>
        </w:rPr>
        <w:t>20</w:t>
      </w:r>
      <w:r>
        <w:rPr>
          <w:rFonts w:hint="default"/>
          <w:b/>
          <w:sz w:val="28"/>
          <w:szCs w:val="28"/>
          <w:lang w:val="ro-RO"/>
        </w:rPr>
        <w:t>21</w:t>
      </w:r>
      <w:r>
        <w:rPr>
          <w:sz w:val="28"/>
          <w:szCs w:val="28"/>
        </w:rPr>
        <w:t xml:space="preserve"> la Spitalul Clinic Judeţean Mureş. </w:t>
      </w:r>
    </w:p>
    <w:p>
      <w:pPr>
        <w:pStyle w:val="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Anexez prezentei următoarele documente: </w:t>
      </w:r>
    </w:p>
    <w:p>
      <w:pPr>
        <w:pStyle w:val="7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>
        <w:rPr>
          <w:sz w:val="28"/>
          <w:szCs w:val="28"/>
        </w:rPr>
        <w:t xml:space="preserve">cerere de înscriere la concurs adresată managerului spitalului; </w:t>
      </w:r>
    </w:p>
    <w:p>
      <w:pPr>
        <w:pStyle w:val="7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>
        <w:rPr>
          <w:sz w:val="28"/>
          <w:szCs w:val="28"/>
        </w:rPr>
        <w:t xml:space="preserve">copia actului de identitate sau orice alt document care atestă identitatea, potrivit legii, după caz; </w:t>
      </w:r>
    </w:p>
    <w:p>
      <w:pPr>
        <w:pStyle w:val="7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>
        <w:rPr>
          <w:sz w:val="28"/>
          <w:szCs w:val="28"/>
        </w:rPr>
        <w:t>copiile documentelor care să ateste nivelul studiilor și ale altor acte care atestă efectuarea unor specializări, precum și copiile documentelor care atestă îndeplinirea condițiilor specific ale postului ;</w:t>
      </w:r>
    </w:p>
    <w:p>
      <w:pPr>
        <w:pStyle w:val="7"/>
        <w:spacing w:after="37"/>
        <w:jc w:val="both"/>
        <w:rPr>
          <w:b/>
          <w:sz w:val="28"/>
          <w:szCs w:val="28"/>
        </w:rPr>
      </w:pPr>
      <w:r>
        <w:rPr>
          <w:rFonts w:hint="default"/>
          <w:b/>
          <w:sz w:val="28"/>
          <w:szCs w:val="28"/>
          <w:lang w:val="ro-RO"/>
        </w:rPr>
        <w:t>4.</w:t>
      </w:r>
      <w:r>
        <w:rPr>
          <w:b/>
          <w:sz w:val="28"/>
          <w:szCs w:val="28"/>
        </w:rPr>
        <w:t xml:space="preserve">adeverință eliberată de OAMGMAMR prin care se atestă calitatea de membru al acestei organizații; </w:t>
      </w:r>
    </w:p>
    <w:p>
      <w:pPr>
        <w:pStyle w:val="7"/>
        <w:spacing w:after="37"/>
        <w:jc w:val="both"/>
        <w:rPr>
          <w:sz w:val="28"/>
          <w:szCs w:val="28"/>
        </w:rPr>
      </w:pPr>
      <w:r>
        <w:rPr>
          <w:rFonts w:hint="default"/>
          <w:b/>
          <w:bCs/>
          <w:sz w:val="28"/>
          <w:szCs w:val="28"/>
          <w:lang w:val="ro-RO"/>
        </w:rPr>
        <w:t>5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 carnetul de muncă  sau, după caz,  adeverinţele care  atestă vechimea în muncă, în meserie și/sau în specialitatea studiilor, în copie; </w:t>
      </w:r>
    </w:p>
    <w:p>
      <w:pPr>
        <w:pStyle w:val="7"/>
        <w:spacing w:after="37"/>
        <w:jc w:val="both"/>
        <w:rPr>
          <w:sz w:val="28"/>
          <w:szCs w:val="28"/>
        </w:rPr>
      </w:pPr>
      <w:r>
        <w:rPr>
          <w:rFonts w:hint="default"/>
          <w:b/>
          <w:bCs/>
          <w:sz w:val="28"/>
          <w:szCs w:val="28"/>
          <w:lang w:val="ro-RO"/>
        </w:rPr>
        <w:t>6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cazier judiciar; </w:t>
      </w:r>
    </w:p>
    <w:p>
      <w:pPr>
        <w:pStyle w:val="7"/>
        <w:spacing w:after="37"/>
        <w:jc w:val="both"/>
        <w:rPr>
          <w:sz w:val="28"/>
          <w:szCs w:val="28"/>
        </w:rPr>
      </w:pPr>
      <w:r>
        <w:rPr>
          <w:rFonts w:hint="default"/>
          <w:b/>
          <w:bCs/>
          <w:sz w:val="28"/>
          <w:szCs w:val="28"/>
          <w:lang w:val="ro-RO"/>
        </w:rPr>
        <w:t>7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adeverinţă medicală care să ateste starea de sănătate corespunzătoare eliberată cu cel mult 6 luni anterior derulării concursului de către medicul de familie al candidatului sau de către unităţile sanitare abilitate; </w:t>
      </w:r>
    </w:p>
    <w:p>
      <w:pPr>
        <w:pStyle w:val="7"/>
        <w:spacing w:after="37"/>
        <w:jc w:val="both"/>
        <w:rPr>
          <w:sz w:val="28"/>
          <w:szCs w:val="28"/>
        </w:rPr>
      </w:pPr>
      <w:r>
        <w:rPr>
          <w:rFonts w:hint="default"/>
          <w:b/>
          <w:bCs/>
          <w:sz w:val="28"/>
          <w:szCs w:val="28"/>
          <w:lang w:val="ro-RO"/>
        </w:rPr>
        <w:t>8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curriculum vitae; </w:t>
      </w:r>
    </w:p>
    <w:p>
      <w:pPr>
        <w:pStyle w:val="7"/>
        <w:spacing w:after="37"/>
        <w:jc w:val="both"/>
        <w:rPr>
          <w:sz w:val="28"/>
          <w:szCs w:val="28"/>
        </w:rPr>
      </w:pPr>
      <w:r>
        <w:rPr>
          <w:rFonts w:hint="default"/>
          <w:sz w:val="28"/>
          <w:szCs w:val="28"/>
          <w:lang w:val="ro-RO"/>
        </w:rPr>
        <w:t>9</w:t>
      </w:r>
      <w:r>
        <w:rPr>
          <w:sz w:val="28"/>
          <w:szCs w:val="28"/>
        </w:rPr>
        <w:t>. copie după certificatul de căsătorie (unde e cazul);</w:t>
      </w:r>
    </w:p>
    <w:p>
      <w:pPr>
        <w:pStyle w:val="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Menționez că actele prevăzute la punctele </w:t>
      </w:r>
      <w:r>
        <w:rPr>
          <w:b/>
          <w:bCs/>
          <w:sz w:val="28"/>
          <w:szCs w:val="28"/>
        </w:rPr>
        <w:t xml:space="preserve">2, 3 </w:t>
      </w:r>
      <w:r>
        <w:rPr>
          <w:sz w:val="28"/>
          <w:szCs w:val="28"/>
        </w:rPr>
        <w:t xml:space="preserve">şi </w:t>
      </w:r>
      <w:r>
        <w:rPr>
          <w:rFonts w:hint="default"/>
          <w:b/>
          <w:bCs/>
          <w:sz w:val="28"/>
          <w:szCs w:val="28"/>
          <w:lang w:val="ro-RO"/>
        </w:rPr>
        <w:t>5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sunt prezentate şi în original în vederea verificării conformităţii copiilor cu acestea.</w:t>
      </w:r>
    </w:p>
    <w:p>
      <w:pPr>
        <w:pStyle w:val="7"/>
        <w:ind w:firstLine="720"/>
        <w:jc w:val="both"/>
        <w:rPr>
          <w:sz w:val="28"/>
          <w:szCs w:val="28"/>
        </w:rPr>
      </w:pPr>
    </w:p>
    <w:p>
      <w:pPr>
        <w:pStyle w:val="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7"/>
        <w:ind w:firstLine="720"/>
        <w:jc w:val="both"/>
        <w:rPr>
          <w:sz w:val="28"/>
          <w:szCs w:val="28"/>
        </w:rPr>
      </w:pPr>
    </w:p>
    <w:p>
      <w:pPr>
        <w:pStyle w:val="7"/>
        <w:ind w:firstLine="720"/>
        <w:jc w:val="both"/>
        <w:rPr>
          <w:sz w:val="28"/>
          <w:szCs w:val="28"/>
        </w:rPr>
      </w:pPr>
    </w:p>
    <w:p>
      <w:pPr>
        <w:pStyle w:val="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Tg.-Mureş,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Semnătura, 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Data___________</w:t>
      </w:r>
    </w:p>
    <w:p/>
    <w:sectPr>
      <w:headerReference r:id="rId3" w:type="default"/>
      <w:footerReference r:id="rId4" w:type="default"/>
      <w:pgSz w:w="12240" w:h="15840"/>
      <w:pgMar w:top="1008" w:right="1008" w:bottom="1008" w:left="1008" w:header="432" w:footer="144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thinThickSmallGap" w:color="622423" w:themeColor="accent2" w:themeShade="7F" w:sz="24" w:space="0"/>
      </w:pBdr>
      <w:tabs>
        <w:tab w:val="center" w:pos="4680"/>
        <w:tab w:val="right" w:pos="9360"/>
      </w:tabs>
      <w:spacing w:after="0" w:line="240" w:lineRule="auto"/>
      <w:rPr>
        <w:rFonts w:asciiTheme="majorHAnsi" w:hAnsiTheme="majorHAnsi" w:eastAsiaTheme="majorEastAsia" w:cstheme="majorBidi"/>
      </w:rPr>
    </w:pPr>
    <w:r>
      <w:rPr>
        <w:rFonts w:ascii="Times New Roman" w:hAnsi="Times New Roman" w:eastAsia="Times New Roman" w:cs="Times New Roman"/>
        <w:sz w:val="20"/>
        <w:szCs w:val="20"/>
      </w:rPr>
      <w:t>CONSILIUL</w:t>
    </w:r>
    <w:r>
      <w:rPr>
        <w:rFonts w:ascii="Times New Roman" w:hAnsi="Times New Roman" w:eastAsia="Times New Roman" w:cs="Times New Roman"/>
        <w:sz w:val="24"/>
        <w:szCs w:val="24"/>
      </w:rPr>
      <w:t xml:space="preserve"> J</w:t>
    </w:r>
    <w:r>
      <w:rPr>
        <w:rFonts w:ascii="Times New Roman" w:hAnsi="Times New Roman" w:eastAsia="Times New Roman" w:cs="Times New Roman"/>
        <w:sz w:val="20"/>
        <w:szCs w:val="20"/>
      </w:rPr>
      <w:t>UDEȚEAN</w:t>
    </w:r>
    <w:r>
      <w:rPr>
        <w:rFonts w:ascii="Times New Roman" w:hAnsi="Times New Roman" w:eastAsia="Times New Roman" w:cs="Times New Roman"/>
        <w:sz w:val="24"/>
        <w:szCs w:val="24"/>
      </w:rPr>
      <w:t xml:space="preserve"> M</w:t>
    </w:r>
    <w:r>
      <w:rPr>
        <w:rFonts w:ascii="Times New Roman" w:hAnsi="Times New Roman" w:eastAsia="Times New Roman" w:cs="Times New Roman"/>
        <w:sz w:val="20"/>
        <w:szCs w:val="20"/>
      </w:rPr>
      <w:t>UREȘ</w:t>
    </w:r>
    <w:r>
      <w:rPr>
        <w:rFonts w:asciiTheme="majorHAnsi" w:hAnsiTheme="majorHAnsi" w:eastAsiaTheme="majorEastAsia" w:cstheme="majorBidi"/>
      </w:rPr>
      <w:t xml:space="preserve"> </w:t>
    </w:r>
    <w:r>
      <w:rPr>
        <w:rFonts w:asciiTheme="majorHAnsi" w:hAnsiTheme="majorHAnsi" w:eastAsiaTheme="majorEastAsia" w:cstheme="majorBidi"/>
      </w:rPr>
      <w:tab/>
    </w:r>
    <w:r>
      <w:rPr>
        <w:rFonts w:asciiTheme="majorHAnsi" w:hAnsiTheme="majorHAnsi" w:eastAsiaTheme="majorEastAsia" w:cstheme="majorBidi"/>
      </w:rPr>
      <w:tab/>
    </w:r>
  </w:p>
  <w:p>
    <w:pPr>
      <w:tabs>
        <w:tab w:val="center" w:pos="4680"/>
        <w:tab w:val="right" w:pos="9360"/>
      </w:tabs>
      <w:spacing w:after="0" w:line="240" w:lineRule="auto"/>
      <w:rPr>
        <w:rFonts w:ascii="Arial" w:hAnsi="Arial" w:eastAsia="Times New Roman" w:cs="Arial"/>
        <w:b/>
        <w:sz w:val="18"/>
        <w:szCs w:val="18"/>
      </w:rPr>
    </w:pPr>
    <w:r>
      <w:rPr>
        <w:rFonts w:ascii="Arial" w:hAnsi="Arial" w:eastAsia="Times New Roman" w:cs="Arial"/>
        <w:b/>
        <w:sz w:val="18"/>
        <w:szCs w:val="18"/>
      </w:rPr>
      <w:t>Spitalul Clinic Județean Mureș</w:t>
    </w:r>
  </w:p>
  <w:p>
    <w:pPr>
      <w:tabs>
        <w:tab w:val="center" w:pos="4680"/>
        <w:tab w:val="right" w:pos="9360"/>
      </w:tabs>
      <w:spacing w:after="0" w:line="240" w:lineRule="auto"/>
      <w:rPr>
        <w:rFonts w:ascii="Arial" w:hAnsi="Arial" w:eastAsia="Times New Roman" w:cs="Arial"/>
        <w:sz w:val="16"/>
        <w:szCs w:val="16"/>
      </w:rPr>
    </w:pPr>
    <w:r>
      <w:rPr>
        <w:rFonts w:ascii="Arial" w:hAnsi="Arial" w:eastAsia="Times New Roman" w:cs="Arial"/>
        <w:sz w:val="16"/>
        <w:szCs w:val="16"/>
      </w:rPr>
      <w:t>România, 540072 Tîrgu Mureș, județul Mureș, str. Bernády György, nr. 6, Cod Fiscal 24014380</w:t>
    </w:r>
  </w:p>
  <w:p>
    <w:pPr>
      <w:tabs>
        <w:tab w:val="center" w:pos="4680"/>
        <w:tab w:val="right" w:pos="9360"/>
      </w:tabs>
      <w:spacing w:after="0" w:line="240" w:lineRule="auto"/>
      <w:rPr>
        <w:lang w:val="ro-RO"/>
      </w:rPr>
    </w:pPr>
    <w:r>
      <w:rPr>
        <w:rFonts w:ascii="Arial" w:hAnsi="Arial" w:eastAsia="Times New Roman" w:cs="Arial"/>
        <w:sz w:val="16"/>
        <w:szCs w:val="16"/>
      </w:rPr>
      <w:t>Telefon: +40-265-230.000, Fax: +40-265-230.001, e-mail: secretariat@spitaljudeteanmures.ro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inline distT="0" distB="0" distL="114300" distR="114300">
          <wp:extent cx="5730240" cy="59055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02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947"/>
    <w:rsid w:val="00055861"/>
    <w:rsid w:val="00083A55"/>
    <w:rsid w:val="000A6137"/>
    <w:rsid w:val="00165B7A"/>
    <w:rsid w:val="00186A91"/>
    <w:rsid w:val="001C68D6"/>
    <w:rsid w:val="0023063C"/>
    <w:rsid w:val="0029669D"/>
    <w:rsid w:val="002B3D38"/>
    <w:rsid w:val="002D5D22"/>
    <w:rsid w:val="002E66C9"/>
    <w:rsid w:val="002F32F4"/>
    <w:rsid w:val="0036738C"/>
    <w:rsid w:val="003759C9"/>
    <w:rsid w:val="00383983"/>
    <w:rsid w:val="00395280"/>
    <w:rsid w:val="003C364E"/>
    <w:rsid w:val="003C7FC5"/>
    <w:rsid w:val="0048013F"/>
    <w:rsid w:val="004A1447"/>
    <w:rsid w:val="004C4951"/>
    <w:rsid w:val="005060C7"/>
    <w:rsid w:val="005204D9"/>
    <w:rsid w:val="005258A1"/>
    <w:rsid w:val="005A0C48"/>
    <w:rsid w:val="005F6E7E"/>
    <w:rsid w:val="006123CB"/>
    <w:rsid w:val="00642481"/>
    <w:rsid w:val="006A0A38"/>
    <w:rsid w:val="006A7BD5"/>
    <w:rsid w:val="006C5E00"/>
    <w:rsid w:val="006F239F"/>
    <w:rsid w:val="007A0008"/>
    <w:rsid w:val="0080006B"/>
    <w:rsid w:val="0083331F"/>
    <w:rsid w:val="008337D4"/>
    <w:rsid w:val="00840B83"/>
    <w:rsid w:val="00855AB1"/>
    <w:rsid w:val="00861003"/>
    <w:rsid w:val="008673EE"/>
    <w:rsid w:val="00894630"/>
    <w:rsid w:val="008A585B"/>
    <w:rsid w:val="008B2FA1"/>
    <w:rsid w:val="00923B2B"/>
    <w:rsid w:val="00A52F46"/>
    <w:rsid w:val="00AC21AD"/>
    <w:rsid w:val="00AF5BE7"/>
    <w:rsid w:val="00B322CD"/>
    <w:rsid w:val="00B44E84"/>
    <w:rsid w:val="00B93E59"/>
    <w:rsid w:val="00B956FC"/>
    <w:rsid w:val="00BD5C85"/>
    <w:rsid w:val="00BE5EA9"/>
    <w:rsid w:val="00C068AC"/>
    <w:rsid w:val="00C2471E"/>
    <w:rsid w:val="00C861AC"/>
    <w:rsid w:val="00CB7947"/>
    <w:rsid w:val="00CE59C6"/>
    <w:rsid w:val="00CF2538"/>
    <w:rsid w:val="00D50EB1"/>
    <w:rsid w:val="00D72BFE"/>
    <w:rsid w:val="00D822BA"/>
    <w:rsid w:val="00D91DC4"/>
    <w:rsid w:val="00DA3A58"/>
    <w:rsid w:val="00DA505B"/>
    <w:rsid w:val="00F219F1"/>
    <w:rsid w:val="00F55970"/>
    <w:rsid w:val="00FB05EF"/>
    <w:rsid w:val="00FC24CD"/>
    <w:rsid w:val="00FF2F03"/>
    <w:rsid w:val="099F5EEF"/>
    <w:rsid w:val="19B71C83"/>
    <w:rsid w:val="38F41CF3"/>
    <w:rsid w:val="5E87127B"/>
    <w:rsid w:val="67A82865"/>
    <w:rsid w:val="70BC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9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header"/>
    <w:basedOn w:val="1"/>
    <w:link w:val="8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7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en-US" w:eastAsia="en-US" w:bidi="ar-SA"/>
    </w:rPr>
  </w:style>
  <w:style w:type="character" w:customStyle="1" w:styleId="8">
    <w:name w:val="Header Char"/>
    <w:basedOn w:val="5"/>
    <w:link w:val="4"/>
    <w:qFormat/>
    <w:uiPriority w:val="99"/>
  </w:style>
  <w:style w:type="character" w:customStyle="1" w:styleId="9">
    <w:name w:val="Footer Char"/>
    <w:basedOn w:val="5"/>
    <w:link w:val="3"/>
    <w:uiPriority w:val="99"/>
  </w:style>
  <w:style w:type="character" w:customStyle="1" w:styleId="10">
    <w:name w:val="Balloon Text Char"/>
    <w:basedOn w:val="5"/>
    <w:link w:val="2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242</Words>
  <Characters>1380</Characters>
  <Lines>11</Lines>
  <Paragraphs>3</Paragraphs>
  <TotalTime>9</TotalTime>
  <ScaleCrop>false</ScaleCrop>
  <LinksUpToDate>false</LinksUpToDate>
  <CharactersWithSpaces>1619</CharactersWithSpaces>
  <Application>WPS Office_11.2.0.9031_F1E327BC-269C-435d-A152-05C5408002CA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2014-10-10T10:48:00Z</dcterms:created>
  <dc:creator>salarizare</dc:creator>
  <cp:lastModifiedBy>alina.moldovan</cp:lastModifiedBy>
  <cp:lastPrinted>2021-03-10T06:14:00Z</cp:lastPrinted>
  <dcterms:modified xsi:type="dcterms:W3CDTF">2021-04-20T06:23:30Z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1033-11.2.0.9031</vt:lpwstr>
  </property>
</Properties>
</file>