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</w:t>
      </w:r>
      <w:r>
        <w:rPr>
          <w:sz w:val="28"/>
          <w:szCs w:val="28"/>
          <w:lang w:val="ro-RO"/>
        </w:rPr>
        <w:t xml:space="preserve">temporar </w:t>
      </w:r>
      <w:r>
        <w:rPr>
          <w:sz w:val="28"/>
          <w:szCs w:val="28"/>
        </w:rPr>
        <w:t xml:space="preserve">vacant de </w:t>
      </w:r>
      <w:r>
        <w:rPr>
          <w:rFonts w:hint="default"/>
          <w:b/>
          <w:bCs/>
          <w:sz w:val="28"/>
          <w:szCs w:val="28"/>
          <w:lang w:val="ro-RO"/>
        </w:rPr>
        <w:t>asistent medical de farmacie</w:t>
      </w:r>
      <w:r>
        <w:rPr>
          <w:sz w:val="28"/>
          <w:szCs w:val="28"/>
        </w:rPr>
        <w:t xml:space="preserve"> pe durată determinată la</w:t>
      </w:r>
      <w:r>
        <w:rPr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Farmacia nr.3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organizat în perioada </w:t>
      </w:r>
      <w:r>
        <w:rPr>
          <w:rFonts w:hint="default"/>
          <w:b/>
          <w:bCs/>
          <w:sz w:val="28"/>
          <w:szCs w:val="28"/>
          <w:lang w:val="ro-RO"/>
        </w:rPr>
        <w:t>29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o-RO"/>
        </w:rPr>
        <w:t>10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ro-RO"/>
        </w:rPr>
        <w:t>19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o-RO"/>
        </w:rPr>
        <w:t>11</w:t>
      </w:r>
      <w:bookmarkStart w:id="0" w:name="_GoBack"/>
      <w:bookmarkEnd w:id="0"/>
      <w:r>
        <w:rPr>
          <w:rFonts w:hint="default"/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o-RO"/>
        </w:rPr>
        <w:t>4.</w:t>
      </w:r>
      <w:r>
        <w:rPr>
          <w:b/>
          <w:sz w:val="28"/>
          <w:szCs w:val="28"/>
        </w:rPr>
        <w:t xml:space="preserve">adeverință eliberată de OAMGMAMR prin care se atestă calitatea de membru al acestei organizații;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o-RO"/>
        </w:rPr>
        <w:t>9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  <w:rsid w:val="19B71C83"/>
    <w:rsid w:val="38F41CF3"/>
    <w:rsid w:val="5E87127B"/>
    <w:rsid w:val="62DC05A4"/>
    <w:rsid w:val="67A82865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9</TotalTime>
  <ScaleCrop>false</ScaleCrop>
  <LinksUpToDate>false</LinksUpToDate>
  <CharactersWithSpaces>1619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2021-03-10T06:14:00Z</cp:lastPrinted>
  <dcterms:modified xsi:type="dcterms:W3CDTF">2021-10-25T07:48:19Z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