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A</w:t>
      </w:r>
      <w:r>
        <w:rPr>
          <w:rFonts w:hint="default" w:cs="Times New Roman"/>
          <w:bCs/>
          <w:sz w:val="24"/>
          <w:szCs w:val="24"/>
          <w:lang w:val="en-US"/>
        </w:rPr>
        <w:t xml:space="preserve"> </w:t>
      </w:r>
      <w:r>
        <w:rPr>
          <w:rFonts w:hint="default" w:cs="Times New Roman"/>
          <w:b/>
          <w:bCs w:val="0"/>
          <w:sz w:val="24"/>
          <w:szCs w:val="24"/>
          <w:lang w:val="ro-RO"/>
        </w:rPr>
        <w:t xml:space="preserve">17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 DE</w:t>
      </w:r>
      <w:r>
        <w:rPr>
          <w:rFonts w:hint="default" w:ascii="Times New Roman" w:hAnsi="Times New Roman" w:cs="Times New Roman"/>
          <w:b/>
          <w:bCs w:val="0"/>
          <w:sz w:val="24"/>
          <w:szCs w:val="24"/>
          <w:lang w:val="ro-RO"/>
        </w:rPr>
        <w:t xml:space="preserve"> </w:t>
      </w:r>
      <w:r>
        <w:rPr>
          <w:rFonts w:hint="default" w:cs="Times New Roman"/>
          <w:b/>
          <w:bCs w:val="0"/>
          <w:sz w:val="24"/>
          <w:szCs w:val="24"/>
          <w:lang w:val="ro-RO"/>
        </w:rPr>
        <w:t>ASISTENȚI MEDICALI GENERALIȘTI</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03</w:t>
      </w:r>
      <w:r>
        <w:rPr>
          <w:rFonts w:hint="default" w:ascii="Times New Roman" w:hAnsi="Times New Roman" w:cs="Times New Roman"/>
          <w:b/>
          <w:bCs w:val="0"/>
          <w:sz w:val="24"/>
          <w:szCs w:val="24"/>
        </w:rPr>
        <w:t>.</w:t>
      </w:r>
      <w:r>
        <w:rPr>
          <w:rFonts w:hint="default" w:cs="Times New Roman"/>
          <w:b/>
          <w:bCs w:val="0"/>
          <w:sz w:val="24"/>
          <w:szCs w:val="24"/>
          <w:lang w:val="ro-RO"/>
        </w:rPr>
        <w:t>11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03</w:t>
      </w:r>
      <w:r>
        <w:rPr>
          <w:rFonts w:hint="default" w:ascii="Times New Roman" w:hAnsi="Times New Roman" w:cs="Times New Roman"/>
          <w:b/>
          <w:bCs/>
          <w:sz w:val="24"/>
          <w:szCs w:val="24"/>
        </w:rPr>
        <w:t>.</w:t>
      </w:r>
      <w:r>
        <w:rPr>
          <w:rFonts w:hint="default" w:cs="Times New Roman"/>
          <w:b/>
          <w:bCs/>
          <w:sz w:val="24"/>
          <w:szCs w:val="24"/>
          <w:lang w:val="ro-RO"/>
        </w:rPr>
        <w:t>12</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sz w:val="24"/>
          <w:szCs w:val="24"/>
          <w:lang w:val="ro-RO"/>
        </w:rPr>
        <w:t>03</w:t>
      </w:r>
      <w:r>
        <w:rPr>
          <w:rFonts w:hint="default" w:ascii="Times New Roman" w:hAnsi="Times New Roman" w:cs="Times New Roman"/>
          <w:b/>
          <w:bCs w:val="0"/>
          <w:sz w:val="24"/>
          <w:szCs w:val="24"/>
        </w:rPr>
        <w:t>.</w:t>
      </w:r>
      <w:r>
        <w:rPr>
          <w:rFonts w:hint="default" w:cs="Times New Roman"/>
          <w:b/>
          <w:bCs w:val="0"/>
          <w:sz w:val="24"/>
          <w:szCs w:val="24"/>
          <w:lang w:val="ro-RO"/>
        </w:rPr>
        <w:t>11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03</w:t>
      </w:r>
      <w:r>
        <w:rPr>
          <w:rFonts w:hint="default" w:ascii="Times New Roman" w:hAnsi="Times New Roman" w:cs="Times New Roman"/>
          <w:b/>
          <w:bCs/>
          <w:sz w:val="24"/>
          <w:szCs w:val="24"/>
        </w:rPr>
        <w:t>.</w:t>
      </w:r>
      <w:r>
        <w:rPr>
          <w:rFonts w:hint="default" w:cs="Times New Roman"/>
          <w:b/>
          <w:bCs/>
          <w:sz w:val="24"/>
          <w:szCs w:val="24"/>
          <w:lang w:val="ro-RO"/>
        </w:rPr>
        <w:t>12</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 xml:space="preserve">17  </w:t>
      </w:r>
      <w:r>
        <w:rPr>
          <w:rFonts w:hint="default" w:ascii="Times New Roman" w:hAnsi="Times New Roman" w:cs="Times New Roman"/>
          <w:b/>
          <w:bCs/>
          <w:color w:val="000000" w:themeColor="text1"/>
          <w:sz w:val="24"/>
          <w:szCs w:val="24"/>
          <w:lang w:val="ro-RO"/>
          <w14:textFill>
            <w14:solidFill>
              <w14:schemeClr w14:val="tx1"/>
            </w14:solidFill>
          </w14:textFill>
        </w:rPr>
        <w:t>post</w:t>
      </w:r>
      <w:r>
        <w:rPr>
          <w:rFonts w:hint="default" w:cs="Times New Roman"/>
          <w:b/>
          <w:bCs/>
          <w:color w:val="000000" w:themeColor="text1"/>
          <w:sz w:val="24"/>
          <w:szCs w:val="24"/>
          <w:lang w:val="ro-RO"/>
          <w14:textFill>
            <w14:solidFill>
              <w14:schemeClr w14:val="tx1"/>
            </w14:solidFill>
          </w14:textFill>
        </w:rPr>
        <w:t>uri</w:t>
      </w:r>
      <w:r>
        <w:rPr>
          <w:rFonts w:hint="default" w:ascii="Times New Roman" w:hAnsi="Times New Roman" w:cs="Times New Roman"/>
          <w:b/>
          <w:bCs/>
          <w:color w:val="000000" w:themeColor="text1"/>
          <w:sz w:val="24"/>
          <w:szCs w:val="24"/>
          <w:lang w:val="ro-RO"/>
          <w14:textFill>
            <w14:solidFill>
              <w14:schemeClr w14:val="tx1"/>
            </w14:solidFill>
          </w14:textFill>
        </w:rPr>
        <w:t xml:space="preserve"> vacant</w:t>
      </w:r>
      <w:r>
        <w:rPr>
          <w:rFonts w:hint="default" w:cs="Times New Roman"/>
          <w:b/>
          <w:bCs/>
          <w:color w:val="000000" w:themeColor="text1"/>
          <w:sz w:val="24"/>
          <w:szCs w:val="24"/>
          <w:lang w:val="ro-RO"/>
          <w14:textFill>
            <w14:solidFill>
              <w14:schemeClr w14:val="tx1"/>
            </w14:solidFill>
          </w14:textFill>
        </w:rPr>
        <w:t>e</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de</w:t>
      </w:r>
      <w:r>
        <w:rPr>
          <w:rFonts w:hint="default" w:cs="Times New Roman"/>
          <w:color w:val="000000" w:themeColor="text1"/>
          <w:sz w:val="24"/>
          <w:szCs w:val="24"/>
          <w:lang w:val="ro-RO"/>
          <w14:textFill>
            <w14:solidFill>
              <w14:schemeClr w14:val="tx1"/>
            </w14:solidFill>
          </w14:textFill>
        </w:rPr>
        <w:t xml:space="preserve"> asistenți medicali generaliști după cum urmează:</w:t>
      </w:r>
    </w:p>
    <w:p>
      <w:pPr>
        <w:pStyle w:val="9"/>
        <w:ind w:firstLine="720"/>
        <w:jc w:val="both"/>
        <w:rPr>
          <w:rFonts w:hint="default" w:cs="Times New Roman"/>
          <w:color w:val="000000" w:themeColor="text1"/>
          <w:sz w:val="24"/>
          <w:szCs w:val="24"/>
          <w:lang w:val="ro-RO"/>
          <w14:textFill>
            <w14:solidFill>
              <w14:schemeClr w14:val="tx1"/>
            </w14:solidFill>
          </w14:textFill>
        </w:rPr>
      </w:pP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medicină internă</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urologie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pneumologie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psihiatrie I - acuți</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psihiatrie II - acuți</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3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oftalmologie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boli infecțioase I</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oncologie medicală</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neuropsihiatrie pediatrică</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Compartiment clinic medicina muncii</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Bloc Operator III (Oftalmologie)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pStyle w:val="13"/>
        <w:numPr>
          <w:ilvl w:val="0"/>
          <w:numId w:val="0"/>
        </w:numPr>
        <w:shd w:val="clear" w:color="auto" w:fill="FFFFFF"/>
        <w:spacing w:after="150" w:line="240" w:lineRule="auto"/>
        <w:ind w:left="1679" w:leftChars="654" w:hanging="240" w:hangingChars="10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Diplomă de licență în specialitate/diplomă de absolvire a învățământului superior de 3 ani în specialitate/diplomă de școală sanitară postliceală – specialitatea asistent medical generalist.</w:t>
      </w:r>
    </w:p>
    <w:p>
      <w:pPr>
        <w:pStyle w:val="13"/>
        <w:numPr>
          <w:ilvl w:val="0"/>
          <w:numId w:val="0"/>
        </w:numPr>
        <w:shd w:val="clear" w:color="auto" w:fill="FFFFFF"/>
        <w:spacing w:after="0" w:line="240" w:lineRule="auto"/>
        <w:ind w:left="1440" w:leftChars="0"/>
        <w:jc w:val="both"/>
        <w:rPr>
          <w:rFonts w:ascii="Times New Roman" w:hAnsi="Times New Roman" w:eastAsia="Times New Roman"/>
          <w:b/>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Nu necesită  vechime în specialitate</w:t>
      </w: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asistenți medicali generaliști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urmează:</w:t>
      </w:r>
    </w:p>
    <w:p>
      <w:pPr>
        <w:pStyle w:val="9"/>
        <w:numPr>
          <w:ilvl w:val="0"/>
          <w:numId w:val="1"/>
        </w:numPr>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en-US"/>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17.11.2021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Spitalului Clinic Județean Mureș din Tg.-Mureș, str.Bernady Gyorgy nr.6 (fosta policlinică cu plată).</w:t>
      </w:r>
    </w:p>
    <w:p>
      <w:pPr>
        <w:pStyle w:val="9"/>
        <w:numPr>
          <w:ilvl w:val="0"/>
          <w:numId w:val="2"/>
        </w:numPr>
        <w:ind w:left="420" w:leftChars="0" w:hanging="420" w:firstLineChars="0"/>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în </w:t>
      </w:r>
      <w:r>
        <w:rPr>
          <w:rFonts w:hint="default" w:cs="Times New Roman"/>
          <w:b w:val="0"/>
          <w:bCs w:val="0"/>
          <w:color w:val="auto"/>
          <w:sz w:val="24"/>
          <w:szCs w:val="24"/>
          <w:lang w:val="en-US"/>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24.11.2021</w:t>
      </w:r>
      <w:r>
        <w:rPr>
          <w:rFonts w:hint="default" w:ascii="Times New Roman" w:hAnsi="Times New Roman" w:cs="Times New Roman"/>
          <w:b/>
          <w:bCs/>
          <w:color w:val="auto"/>
          <w:sz w:val="24"/>
          <w:szCs w:val="24"/>
          <w:lang w:val="ro-RO"/>
        </w:rPr>
        <w:t xml:space="preserve"> </w:t>
      </w:r>
      <w:r>
        <w:rPr>
          <w:rFonts w:hint="default" w:cs="Times New Roman"/>
          <w:b w:val="0"/>
          <w:bCs w:val="0"/>
          <w:color w:val="auto"/>
          <w:sz w:val="24"/>
          <w:szCs w:val="24"/>
          <w:lang w:val="ro-RO"/>
        </w:rPr>
        <w:t>în clădirea din</w:t>
      </w:r>
      <w:r>
        <w:rPr>
          <w:rFonts w:hint="default" w:cs="Times New Roman"/>
          <w:b/>
          <w:bCs/>
          <w:color w:val="auto"/>
          <w:sz w:val="24"/>
          <w:szCs w:val="24"/>
          <w:lang w:val="ro-RO"/>
        </w:rPr>
        <w:t xml:space="preserve"> </w:t>
      </w:r>
      <w:r>
        <w:rPr>
          <w:rFonts w:hint="default" w:cs="Times New Roman"/>
          <w:b w:val="0"/>
          <w:bCs/>
          <w:color w:val="auto"/>
          <w:sz w:val="24"/>
          <w:szCs w:val="24"/>
          <w:vertAlign w:val="baseline"/>
          <w:lang w:val="ro-RO"/>
        </w:rPr>
        <w:t xml:space="preserve">str. Koteles Samuel nr.29 (Maternitatea veche). </w:t>
      </w:r>
    </w:p>
    <w:p>
      <w:pPr>
        <w:pStyle w:val="9"/>
        <w:numPr>
          <w:ilvl w:val="0"/>
          <w:numId w:val="3"/>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se </w:t>
      </w:r>
      <w:r>
        <w:rPr>
          <w:rFonts w:hint="default" w:ascii="Times New Roman" w:hAnsi="Times New Roman" w:cs="Times New Roman"/>
          <w:bCs/>
          <w:color w:val="auto"/>
          <w:sz w:val="24"/>
          <w:szCs w:val="24"/>
        </w:rPr>
        <w:t xml:space="preserve"> organizează</w:t>
      </w:r>
      <w:r>
        <w:rPr>
          <w:rFonts w:hint="default" w:cs="Times New Roman"/>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în </w:t>
      </w:r>
      <w:r>
        <w:rPr>
          <w:rFonts w:hint="default" w:cs="Times New Roman"/>
          <w:b w:val="0"/>
          <w:bCs w:val="0"/>
          <w:color w:val="auto"/>
          <w:sz w:val="24"/>
          <w:szCs w:val="24"/>
          <w:lang w:val="en-US"/>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29.11.2021</w:t>
      </w:r>
      <w:r>
        <w:rPr>
          <w:rFonts w:hint="default" w:ascii="Times New Roman" w:hAnsi="Times New Roman" w:cs="Times New Roman"/>
          <w:b/>
          <w:bCs/>
          <w:color w:val="auto"/>
          <w:sz w:val="24"/>
          <w:szCs w:val="24"/>
          <w:lang w:val="ro-RO"/>
        </w:rPr>
        <w:t xml:space="preserve"> </w:t>
      </w:r>
      <w:r>
        <w:rPr>
          <w:rFonts w:hint="default" w:cs="Times New Roman"/>
          <w:b w:val="0"/>
          <w:bCs w:val="0"/>
          <w:color w:val="auto"/>
          <w:sz w:val="24"/>
          <w:szCs w:val="24"/>
          <w:lang w:val="ro-RO"/>
        </w:rPr>
        <w:t>în clădirea din</w:t>
      </w:r>
      <w:r>
        <w:rPr>
          <w:rFonts w:hint="default" w:cs="Times New Roman"/>
          <w:b/>
          <w:bCs/>
          <w:color w:val="auto"/>
          <w:sz w:val="24"/>
          <w:szCs w:val="24"/>
          <w:lang w:val="ro-RO"/>
        </w:rPr>
        <w:t xml:space="preserve"> </w:t>
      </w:r>
      <w:r>
        <w:rPr>
          <w:rFonts w:hint="default" w:cs="Times New Roman"/>
          <w:b w:val="0"/>
          <w:bCs/>
          <w:color w:val="auto"/>
          <w:sz w:val="24"/>
          <w:szCs w:val="24"/>
          <w:vertAlign w:val="baseline"/>
          <w:lang w:val="ro-RO"/>
        </w:rPr>
        <w:t>str. Koteles Samuel nr.29 (Maternitatea veche).</w:t>
      </w:r>
      <w:bookmarkStart w:id="0" w:name="_GoBack"/>
      <w:bookmarkEnd w:id="0"/>
    </w:p>
    <w:p>
      <w:pPr>
        <w:pStyle w:val="9"/>
        <w:numPr>
          <w:ilvl w:val="0"/>
          <w:numId w:val="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5"/>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b/>
          <w:sz w:val="24"/>
          <w:szCs w:val="24"/>
        </w:rPr>
      </w:pPr>
      <w:r>
        <w:rPr>
          <w:rFonts w:hint="default"/>
          <w:b/>
          <w:sz w:val="28"/>
          <w:szCs w:val="28"/>
          <w:lang w:val="ro-RO"/>
        </w:rPr>
        <w:t>4.</w:t>
      </w:r>
      <w:r>
        <w:rPr>
          <w:b/>
          <w:sz w:val="24"/>
          <w:szCs w:val="24"/>
        </w:rPr>
        <w:t xml:space="preserve">adeverință eliberată de OAMGMAMR prin care se atestă calitatea de membru al acestei organizații;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9</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5</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03</w:t>
      </w:r>
      <w:r>
        <w:rPr>
          <w:rFonts w:hint="default" w:ascii="Times New Roman" w:hAnsi="Times New Roman" w:cs="Times New Roman"/>
          <w:b/>
          <w:bCs/>
          <w:color w:val="auto"/>
          <w:sz w:val="24"/>
          <w:szCs w:val="24"/>
        </w:rPr>
        <w:t>.</w:t>
      </w:r>
      <w:r>
        <w:rPr>
          <w:rFonts w:hint="default" w:cs="Times New Roman"/>
          <w:b/>
          <w:bCs/>
          <w:color w:val="auto"/>
          <w:sz w:val="24"/>
          <w:szCs w:val="24"/>
          <w:lang w:val="ro-RO"/>
        </w:rPr>
        <w:t>11</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en-US"/>
        </w:rPr>
        <w:t>1</w:t>
      </w:r>
      <w:r>
        <w:rPr>
          <w:rFonts w:hint="default" w:cs="Times New Roman"/>
          <w:b/>
          <w:bCs/>
          <w:color w:val="auto"/>
          <w:sz w:val="24"/>
          <w:szCs w:val="24"/>
          <w:lang w:val="ro-RO"/>
        </w:rPr>
        <w:t>6</w:t>
      </w:r>
      <w:r>
        <w:rPr>
          <w:rFonts w:hint="default" w:ascii="Times New Roman" w:hAnsi="Times New Roman" w:cs="Times New Roman"/>
          <w:b/>
          <w:bCs/>
          <w:color w:val="auto"/>
          <w:sz w:val="24"/>
          <w:szCs w:val="24"/>
        </w:rPr>
        <w:t>.</w:t>
      </w:r>
      <w:r>
        <w:rPr>
          <w:rFonts w:hint="default" w:cs="Times New Roman"/>
          <w:b/>
          <w:bCs/>
          <w:color w:val="auto"/>
          <w:sz w:val="24"/>
          <w:szCs w:val="24"/>
          <w:lang w:val="ro-RO"/>
        </w:rPr>
        <w:t>11.</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en-US"/>
        </w:rPr>
        <w:t>data de 1</w:t>
      </w:r>
      <w:r>
        <w:rPr>
          <w:rFonts w:hint="default" w:cs="Times New Roman"/>
          <w:bCs/>
          <w:color w:val="auto"/>
          <w:sz w:val="24"/>
          <w:szCs w:val="24"/>
          <w:lang w:val="ro-RO"/>
        </w:rPr>
        <w:t>7</w:t>
      </w:r>
      <w:r>
        <w:rPr>
          <w:rFonts w:hint="default" w:cs="Times New Roman"/>
          <w:bCs/>
          <w:color w:val="auto"/>
          <w:sz w:val="24"/>
          <w:szCs w:val="24"/>
          <w:lang w:val="en-US"/>
        </w:rPr>
        <w:t>.</w:t>
      </w:r>
      <w:r>
        <w:rPr>
          <w:rFonts w:hint="default" w:cs="Times New Roman"/>
          <w:bCs/>
          <w:color w:val="auto"/>
          <w:sz w:val="24"/>
          <w:szCs w:val="24"/>
          <w:lang w:val="ro-RO"/>
        </w:rPr>
        <w:t>11</w:t>
      </w:r>
      <w:r>
        <w:rPr>
          <w:rFonts w:hint="default" w:cs="Times New Roman"/>
          <w:bCs/>
          <w:color w:val="auto"/>
          <w:sz w:val="24"/>
          <w:szCs w:val="24"/>
          <w:lang w:val="en-US"/>
        </w:rPr>
        <w:t>.2021</w:t>
      </w:r>
      <w:r>
        <w:rPr>
          <w:rFonts w:hint="default" w:ascii="Times New Roman" w:hAnsi="Times New Roman" w:cs="Times New Roman"/>
          <w:bCs/>
          <w:color w:val="auto"/>
          <w:sz w:val="24"/>
          <w:szCs w:val="24"/>
        </w:rPr>
        <w:t>, comisi</w:t>
      </w:r>
      <w:r>
        <w:rPr>
          <w:rFonts w:hint="default" w:cs="Times New Roman"/>
          <w:bCs/>
          <w:color w:val="auto"/>
          <w:sz w:val="24"/>
          <w:szCs w:val="24"/>
          <w:lang w:val="en-US"/>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en-US"/>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en-US"/>
        </w:rPr>
        <w:t>1</w:t>
      </w:r>
      <w:r>
        <w:rPr>
          <w:rFonts w:hint="default" w:cs="Times New Roman"/>
          <w:color w:val="auto"/>
          <w:sz w:val="24"/>
          <w:szCs w:val="24"/>
          <w:lang w:val="ro-RO"/>
        </w:rPr>
        <w:t>7</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en-US"/>
        </w:rPr>
        <w:t>1</w:t>
      </w:r>
      <w:r>
        <w:rPr>
          <w:rFonts w:hint="default" w:cs="Times New Roman"/>
          <w:color w:val="auto"/>
          <w:sz w:val="24"/>
          <w:szCs w:val="24"/>
          <w:lang w:val="ro-RO"/>
        </w:rPr>
        <w:t>8</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en-US"/>
        </w:rPr>
        <w:t>1</w:t>
      </w:r>
      <w:r>
        <w:rPr>
          <w:rFonts w:hint="default" w:cs="Times New Roman"/>
          <w:color w:val="auto"/>
          <w:sz w:val="24"/>
          <w:szCs w:val="24"/>
          <w:lang w:val="ro-RO"/>
        </w:rPr>
        <w:t>9</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6"/>
        </w:numPr>
        <w:spacing w:after="41"/>
        <w:jc w:val="both"/>
        <w:rPr>
          <w:rFonts w:hint="default" w:ascii="Times New Roman" w:hAnsi="Times New Roman" w:cs="Times New Roman"/>
          <w:color w:val="auto"/>
          <w:sz w:val="24"/>
          <w:szCs w:val="24"/>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24</w:t>
      </w:r>
      <w:r>
        <w:rPr>
          <w:b/>
          <w:color w:val="auto"/>
          <w:sz w:val="24"/>
          <w:szCs w:val="24"/>
        </w:rPr>
        <w:t>.</w:t>
      </w:r>
      <w:r>
        <w:rPr>
          <w:b/>
          <w:color w:val="auto"/>
          <w:sz w:val="24"/>
          <w:szCs w:val="24"/>
          <w:lang w:val="ro-RO"/>
        </w:rPr>
        <w:t>11</w:t>
      </w:r>
      <w:r>
        <w:rPr>
          <w:b/>
          <w:color w:val="auto"/>
          <w:sz w:val="24"/>
          <w:szCs w:val="24"/>
        </w:rPr>
        <w:t>.20</w:t>
      </w:r>
      <w:r>
        <w:rPr>
          <w:rFonts w:hint="default"/>
          <w:b/>
          <w:color w:val="auto"/>
          <w:sz w:val="24"/>
          <w:szCs w:val="24"/>
          <w:lang w:val="ro-RO"/>
        </w:rPr>
        <w:t>21,</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 xml:space="preserve"> ,</w:t>
      </w:r>
      <w:r>
        <w:rPr>
          <w:rFonts w:hint="default" w:eastAsia="+Body"/>
          <w:b/>
          <w:color w:val="auto"/>
          <w:sz w:val="24"/>
          <w:szCs w:val="24"/>
          <w:vertAlign w:val="baseline"/>
          <w:lang w:val="en-US"/>
        </w:rPr>
        <w:t xml:space="preserve"> </w:t>
      </w:r>
      <w:r>
        <w:rPr>
          <w:rFonts w:hint="default" w:eastAsia="+Body"/>
          <w:b w:val="0"/>
          <w:bCs/>
          <w:color w:val="auto"/>
          <w:sz w:val="24"/>
          <w:szCs w:val="24"/>
          <w:vertAlign w:val="baseline"/>
          <w:lang w:val="ro-RO"/>
        </w:rPr>
        <w:t>î</w:t>
      </w:r>
      <w:r>
        <w:rPr>
          <w:rFonts w:hint="default" w:eastAsia="+Body"/>
          <w:b w:val="0"/>
          <w:bCs/>
          <w:color w:val="auto"/>
          <w:sz w:val="24"/>
          <w:szCs w:val="24"/>
          <w:vertAlign w:val="baseline"/>
          <w:lang w:val="en-US"/>
        </w:rPr>
        <w:t>n</w:t>
      </w:r>
      <w:r>
        <w:rPr>
          <w:rFonts w:hint="default" w:eastAsia="+Body"/>
          <w:b/>
          <w:color w:val="auto"/>
          <w:sz w:val="24"/>
          <w:szCs w:val="24"/>
          <w:vertAlign w:val="baseline"/>
          <w:lang w:val="en-US"/>
        </w:rPr>
        <w:t xml:space="preserve"> </w:t>
      </w:r>
      <w:r>
        <w:rPr>
          <w:rFonts w:hint="default" w:cs="Times New Roman"/>
          <w:b w:val="0"/>
          <w:bCs/>
          <w:color w:val="auto"/>
          <w:sz w:val="24"/>
          <w:szCs w:val="24"/>
          <w:vertAlign w:val="baseline"/>
          <w:lang w:val="ro-RO"/>
        </w:rPr>
        <w:t xml:space="preserve">Clădirea din str. Koteles Samuel nr.29 (Maternitatea veche). </w:t>
      </w:r>
      <w:r>
        <w:rPr>
          <w:rFonts w:hint="default" w:ascii="Times New Roman" w:hAnsi="Times New Roman" w:cs="Times New Roman"/>
          <w:color w:val="auto"/>
          <w:sz w:val="24"/>
          <w:szCs w:val="24"/>
        </w:rPr>
        <w:t xml:space="preserve">Va consta dintr-un test - grilă; </w:t>
      </w:r>
    </w:p>
    <w:p>
      <w:pPr>
        <w:pStyle w:val="9"/>
        <w:numPr>
          <w:ilvl w:val="0"/>
          <w:numId w:val="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en-US"/>
        </w:rPr>
        <w:t>e</w:t>
      </w:r>
      <w:r>
        <w:rPr>
          <w:rFonts w:hint="default" w:ascii="Times New Roman" w:hAnsi="Times New Roman" w:cs="Times New Roman"/>
          <w:color w:val="auto"/>
          <w:sz w:val="24"/>
          <w:szCs w:val="24"/>
        </w:rPr>
        <w:t xml:space="preserve">; </w:t>
      </w:r>
    </w:p>
    <w:p>
      <w:pPr>
        <w:pStyle w:val="9"/>
        <w:numPr>
          <w:ilvl w:val="0"/>
          <w:numId w:val="9"/>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1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4"/>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8"/>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24</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25</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w:t>
      </w:r>
      <w:r>
        <w:rPr>
          <w:rFonts w:hint="default" w:cs="Times New Roman"/>
          <w:color w:val="auto"/>
          <w:sz w:val="24"/>
          <w:szCs w:val="24"/>
          <w:lang w:val="ro-RO"/>
        </w:rPr>
        <w:t xml:space="preserve"> </w:t>
      </w:r>
      <w:r>
        <w:rPr>
          <w:rFonts w:hint="default" w:ascii="Times New Roman" w:hAnsi="Times New Roman" w:cs="Times New Roman"/>
          <w:color w:val="auto"/>
          <w:sz w:val="24"/>
          <w:szCs w:val="24"/>
        </w:rPr>
        <w:t>la secretarul comisiei de soluționare a contestațiilor, sub sancţiunea decăderii din acest drept.</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26</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5"/>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29 noiembrie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r>
        <w:rPr>
          <w:rFonts w:hint="default" w:ascii="Times New Roman" w:hAnsi="Times New Roman" w:cs="Times New Roman"/>
          <w:b/>
          <w:bCs/>
          <w:color w:val="auto"/>
          <w:sz w:val="24"/>
          <w:szCs w:val="24"/>
          <w:lang w:val="ro-RO"/>
        </w:rPr>
        <w:t xml:space="preserve"> </w:t>
      </w:r>
      <w:r>
        <w:rPr>
          <w:rFonts w:hint="default" w:cs="Times New Roman"/>
          <w:b w:val="0"/>
          <w:bCs w:val="0"/>
          <w:color w:val="auto"/>
          <w:sz w:val="24"/>
          <w:szCs w:val="24"/>
          <w:lang w:val="ro-RO"/>
        </w:rPr>
        <w:t>în clădirea din</w:t>
      </w:r>
      <w:r>
        <w:rPr>
          <w:rFonts w:hint="default" w:cs="Times New Roman"/>
          <w:b/>
          <w:bCs/>
          <w:color w:val="auto"/>
          <w:sz w:val="24"/>
          <w:szCs w:val="24"/>
          <w:lang w:val="ro-RO"/>
        </w:rPr>
        <w:t xml:space="preserve"> </w:t>
      </w:r>
      <w:r>
        <w:rPr>
          <w:rFonts w:hint="default" w:cs="Times New Roman"/>
          <w:b w:val="0"/>
          <w:bCs/>
          <w:color w:val="auto"/>
          <w:sz w:val="24"/>
          <w:szCs w:val="24"/>
          <w:vertAlign w:val="baseline"/>
          <w:lang w:val="ro-RO"/>
        </w:rPr>
        <w:t xml:space="preserve">str. Koteles Samuel nr.29 (Maternitatea veche). </w:t>
      </w:r>
    </w:p>
    <w:p>
      <w:pPr>
        <w:pStyle w:val="9"/>
        <w:numPr>
          <w:ilvl w:val="0"/>
          <w:numId w:val="32"/>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9"/>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2"/>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2"/>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3"/>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3"/>
        </w:numPr>
        <w:jc w:val="both"/>
        <w:rPr>
          <w:color w:val="auto"/>
          <w:sz w:val="24"/>
          <w:szCs w:val="24"/>
        </w:rPr>
      </w:pPr>
      <w:r>
        <w:rPr>
          <w:color w:val="auto"/>
          <w:sz w:val="24"/>
          <w:szCs w:val="24"/>
        </w:rPr>
        <w:t>Sunt declarați admiși la interviu, candidații care au obținut minimum 50 de puncte.</w:t>
      </w:r>
    </w:p>
    <w:p>
      <w:pPr>
        <w:pStyle w:val="9"/>
        <w:numPr>
          <w:ilvl w:val="0"/>
          <w:numId w:val="33"/>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29</w:t>
      </w:r>
      <w:r>
        <w:rPr>
          <w:color w:val="auto"/>
          <w:sz w:val="24"/>
          <w:szCs w:val="24"/>
        </w:rPr>
        <w:t>.</w:t>
      </w:r>
      <w:r>
        <w:rPr>
          <w:color w:val="auto"/>
          <w:sz w:val="24"/>
          <w:szCs w:val="24"/>
          <w:lang w:val="ro-RO"/>
        </w:rPr>
        <w:t>11</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3"/>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3"/>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color w:val="auto"/>
          <w:sz w:val="24"/>
          <w:szCs w:val="24"/>
          <w:lang w:val="ro-RO"/>
        </w:rPr>
        <w:t>02</w:t>
      </w:r>
      <w:r>
        <w:rPr>
          <w:color w:val="auto"/>
          <w:sz w:val="24"/>
          <w:szCs w:val="24"/>
        </w:rPr>
        <w:t>.</w:t>
      </w:r>
      <w:r>
        <w:rPr>
          <w:color w:val="auto"/>
          <w:sz w:val="24"/>
          <w:szCs w:val="24"/>
          <w:lang w:val="ro-RO"/>
        </w:rPr>
        <w:t>12</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3"/>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color w:val="auto"/>
          <w:sz w:val="24"/>
          <w:szCs w:val="24"/>
          <w:lang w:val="ro-RO"/>
        </w:rPr>
        <w:t>03</w:t>
      </w:r>
      <w:r>
        <w:rPr>
          <w:color w:val="auto"/>
          <w:sz w:val="24"/>
          <w:szCs w:val="24"/>
        </w:rPr>
        <w:t>.</w:t>
      </w:r>
      <w:r>
        <w:rPr>
          <w:color w:val="auto"/>
          <w:sz w:val="24"/>
          <w:szCs w:val="24"/>
          <w:lang w:val="ro-RO"/>
        </w:rPr>
        <w:t>12</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3"/>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3"/>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3"/>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3"/>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3"/>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3"/>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color w:val="auto"/>
          <w:sz w:val="24"/>
          <w:szCs w:val="24"/>
          <w:lang w:val="ro-RO"/>
        </w:rPr>
        <w:t>03</w:t>
      </w:r>
      <w:r>
        <w:rPr>
          <w:color w:val="auto"/>
          <w:sz w:val="24"/>
          <w:szCs w:val="24"/>
        </w:rPr>
        <w:t>.</w:t>
      </w:r>
      <w:r>
        <w:rPr>
          <w:color w:val="auto"/>
          <w:sz w:val="24"/>
          <w:szCs w:val="24"/>
          <w:lang w:val="ro-RO"/>
        </w:rPr>
        <w:t>12</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3"/>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4"/>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34"/>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4"/>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5"/>
        </w:numPr>
        <w:jc w:val="both"/>
        <w:rPr>
          <w:color w:val="auto"/>
          <w:sz w:val="24"/>
          <w:szCs w:val="24"/>
        </w:rPr>
      </w:pPr>
      <w:r>
        <w:rPr>
          <w:color w:val="auto"/>
          <w:sz w:val="24"/>
          <w:szCs w:val="24"/>
        </w:rPr>
        <w:t xml:space="preserve">Candidații declarați admiși la concurs </w:t>
      </w:r>
      <w:r>
        <w:rPr>
          <w:rFonts w:hint="default"/>
          <w:color w:val="auto"/>
          <w:sz w:val="24"/>
          <w:szCs w:val="24"/>
          <w:lang w:val="ro-RO"/>
        </w:rPr>
        <w:t>sunt</w:t>
      </w:r>
      <w:r>
        <w:rPr>
          <w:color w:val="auto"/>
          <w:sz w:val="24"/>
          <w:szCs w:val="24"/>
        </w:rPr>
        <w:t xml:space="preserve"> obliga</w:t>
      </w:r>
      <w:r>
        <w:rPr>
          <w:color w:val="auto"/>
          <w:sz w:val="24"/>
          <w:szCs w:val="24"/>
          <w:lang w:val="ro-RO"/>
        </w:rPr>
        <w:t>ț</w:t>
      </w:r>
      <w:r>
        <w:rPr>
          <w:rFonts w:hint="default"/>
          <w:color w:val="auto"/>
          <w:sz w:val="24"/>
          <w:szCs w:val="24"/>
          <w:lang w:val="ro-RO"/>
        </w:rPr>
        <w:t>i</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5"/>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5"/>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5"/>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5"/>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hd w:val="clear" w:color="auto" w:fill="FFFFFF"/>
        <w:spacing w:before="100" w:beforeAutospacing="1" w:after="15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035CEDF2"/>
    <w:multiLevelType w:val="singleLevel"/>
    <w:tmpl w:val="035CEDF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4">
    <w:nsid w:val="0588C6AA"/>
    <w:multiLevelType w:val="singleLevel"/>
    <w:tmpl w:val="0588C6AA"/>
    <w:lvl w:ilvl="0" w:tentative="0">
      <w:start w:val="1"/>
      <w:numFmt w:val="upperLetter"/>
      <w:suff w:val="space"/>
      <w:lvlText w:val="%1."/>
      <w:lvlJc w:val="left"/>
    </w:lvl>
  </w:abstractNum>
  <w:abstractNum w:abstractNumId="15">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AD652CD"/>
    <w:multiLevelType w:val="singleLevel"/>
    <w:tmpl w:val="3AD652C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5">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3BE6689"/>
    <w:multiLevelType w:val="multilevel"/>
    <w:tmpl w:val="53BE6689"/>
    <w:lvl w:ilvl="0" w:tentative="0">
      <w:start w:val="1"/>
      <w:numFmt w:val="bullet"/>
      <w:lvlText w:val=""/>
      <w:lvlJc w:val="left"/>
      <w:pPr>
        <w:ind w:left="450" w:hanging="360"/>
      </w:pPr>
      <w:rPr>
        <w:rFonts w:hint="default" w:ascii="Symbol" w:hAnsi="Symbol" w:cs="Times New Roman" w:eastAsiaTheme="minorHAnsi"/>
        <w:b/>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7">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2">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4">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9"/>
  </w:num>
  <w:num w:numId="2">
    <w:abstractNumId w:val="12"/>
  </w:num>
  <w:num w:numId="3">
    <w:abstractNumId w:val="26"/>
  </w:num>
  <w:num w:numId="4">
    <w:abstractNumId w:val="22"/>
  </w:num>
  <w:num w:numId="5">
    <w:abstractNumId w:val="31"/>
  </w:num>
  <w:num w:numId="6">
    <w:abstractNumId w:val="14"/>
  </w:num>
  <w:num w:numId="7">
    <w:abstractNumId w:val="11"/>
  </w:num>
  <w:num w:numId="8">
    <w:abstractNumId w:val="32"/>
  </w:num>
  <w:num w:numId="9">
    <w:abstractNumId w:val="20"/>
  </w:num>
  <w:num w:numId="10">
    <w:abstractNumId w:val="5"/>
  </w:num>
  <w:num w:numId="11">
    <w:abstractNumId w:val="23"/>
  </w:num>
  <w:num w:numId="12">
    <w:abstractNumId w:val="29"/>
  </w:num>
  <w:num w:numId="13">
    <w:abstractNumId w:val="8"/>
  </w:num>
  <w:num w:numId="14">
    <w:abstractNumId w:val="6"/>
  </w:num>
  <w:num w:numId="15">
    <w:abstractNumId w:val="27"/>
  </w:num>
  <w:num w:numId="16">
    <w:abstractNumId w:val="2"/>
  </w:num>
  <w:num w:numId="17">
    <w:abstractNumId w:val="30"/>
  </w:num>
  <w:num w:numId="18">
    <w:abstractNumId w:val="4"/>
  </w:num>
  <w:num w:numId="19">
    <w:abstractNumId w:val="9"/>
  </w:num>
  <w:num w:numId="20">
    <w:abstractNumId w:val="3"/>
  </w:num>
  <w:num w:numId="21">
    <w:abstractNumId w:val="15"/>
  </w:num>
  <w:num w:numId="22">
    <w:abstractNumId w:val="16"/>
  </w:num>
  <w:num w:numId="23">
    <w:abstractNumId w:val="24"/>
  </w:num>
  <w:num w:numId="24">
    <w:abstractNumId w:val="17"/>
  </w:num>
  <w:num w:numId="25">
    <w:abstractNumId w:val="0"/>
  </w:num>
  <w:num w:numId="26">
    <w:abstractNumId w:val="7"/>
  </w:num>
  <w:num w:numId="27">
    <w:abstractNumId w:val="1"/>
  </w:num>
  <w:num w:numId="28">
    <w:abstractNumId w:val="10"/>
  </w:num>
  <w:num w:numId="29">
    <w:abstractNumId w:val="33"/>
  </w:num>
  <w:num w:numId="30">
    <w:abstractNumId w:val="21"/>
  </w:num>
  <w:num w:numId="31">
    <w:abstractNumId w:val="28"/>
  </w:num>
  <w:num w:numId="32">
    <w:abstractNumId w:val="13"/>
  </w:num>
  <w:num w:numId="33">
    <w:abstractNumId w:val="18"/>
  </w:num>
  <w:num w:numId="34">
    <w:abstractNumId w:val="3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B0BF7"/>
    <w:rsid w:val="00BC614B"/>
    <w:rsid w:val="00D023DB"/>
    <w:rsid w:val="00D04DB3"/>
    <w:rsid w:val="00DA2942"/>
    <w:rsid w:val="00E43AA8"/>
    <w:rsid w:val="00E840DC"/>
    <w:rsid w:val="00ED50D5"/>
    <w:rsid w:val="00EE3FEA"/>
    <w:rsid w:val="00F26A3C"/>
    <w:rsid w:val="00F36442"/>
    <w:rsid w:val="00FC0F9B"/>
    <w:rsid w:val="084E4EA5"/>
    <w:rsid w:val="122F63AE"/>
    <w:rsid w:val="152E1778"/>
    <w:rsid w:val="16250876"/>
    <w:rsid w:val="1A5E6C22"/>
    <w:rsid w:val="1D027B80"/>
    <w:rsid w:val="1F37546E"/>
    <w:rsid w:val="212B5EEF"/>
    <w:rsid w:val="223E3898"/>
    <w:rsid w:val="23801CF0"/>
    <w:rsid w:val="27476353"/>
    <w:rsid w:val="2FEF4CAE"/>
    <w:rsid w:val="46E84B4C"/>
    <w:rsid w:val="4CDF79AD"/>
    <w:rsid w:val="5C474626"/>
    <w:rsid w:val="611F050E"/>
    <w:rsid w:val="6BCB0745"/>
    <w:rsid w:val="6C22001B"/>
    <w:rsid w:val="711667A1"/>
    <w:rsid w:val="73B64FAB"/>
    <w:rsid w:val="75FC4B70"/>
    <w:rsid w:val="7C0A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2</TotalTime>
  <ScaleCrop>false</ScaleCrop>
  <LinksUpToDate>false</LinksUpToDate>
  <CharactersWithSpaces>20574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2021-04-26T04:29:00Z</cp:lastPrinted>
  <dcterms:modified xsi:type="dcterms:W3CDTF">2021-11-03T05:55:47Z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