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 </w:t>
      </w:r>
      <w:r>
        <w:rPr>
          <w:rFonts w:hint="default" w:cs="Times New Roman"/>
          <w:b/>
          <w:bCs w:val="0"/>
          <w:sz w:val="24"/>
          <w:szCs w:val="24"/>
          <w:lang w:val="ro-RO"/>
        </w:rPr>
        <w:t xml:space="preserve"> 6</w:t>
      </w:r>
      <w:r>
        <w:rPr>
          <w:rFonts w:hint="default" w:ascii="Times New Roman" w:hAnsi="Times New Roman" w:cs="Times New Roman"/>
          <w:b/>
          <w:bCs w:val="0"/>
          <w:sz w:val="24"/>
          <w:szCs w:val="24"/>
        </w:rPr>
        <w:t xml:space="preserve"> </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w:t>
      </w:r>
      <w:r>
        <w:rPr>
          <w:rFonts w:hint="default" w:cs="Times New Roman"/>
          <w:bCs/>
          <w:sz w:val="24"/>
          <w:szCs w:val="24"/>
          <w:lang w:val="ro-RO"/>
        </w:rPr>
        <w:t xml:space="preserve"> DE </w:t>
      </w:r>
      <w:r>
        <w:rPr>
          <w:rFonts w:hint="default" w:cs="Times New Roman"/>
          <w:b/>
          <w:bCs w:val="0"/>
          <w:sz w:val="24"/>
          <w:szCs w:val="24"/>
          <w:lang w:val="ro-RO"/>
        </w:rPr>
        <w:t>REGISTRATOR MEDICAL</w:t>
      </w:r>
      <w:r>
        <w:rPr>
          <w:rFonts w:hint="default" w:cs="Times New Roman"/>
          <w:bCs/>
          <w:sz w:val="24"/>
          <w:szCs w:val="24"/>
          <w:lang w:val="ro-RO"/>
        </w:rPr>
        <w:t xml:space="preserve"> </w:t>
      </w:r>
      <w:r>
        <w:rPr>
          <w:rFonts w:hint="default" w:ascii="Times New Roman" w:hAnsi="Times New Roman" w:cs="Times New Roman"/>
          <w:bCs/>
          <w:sz w:val="24"/>
          <w:szCs w:val="24"/>
        </w:rPr>
        <w:t xml:space="preserve">  ORGANIZAT ÎN PERIOADA</w:t>
      </w:r>
      <w:r>
        <w:rPr>
          <w:rFonts w:hint="default" w:cs="Times New Roman"/>
          <w:bCs/>
          <w:sz w:val="24"/>
          <w:szCs w:val="24"/>
          <w:lang w:val="ro-RO"/>
        </w:rPr>
        <w:t xml:space="preserve">  </w:t>
      </w:r>
      <w:r>
        <w:rPr>
          <w:rFonts w:hint="default" w:cs="Times New Roman"/>
          <w:b/>
          <w:bCs w:val="0"/>
          <w:sz w:val="24"/>
          <w:szCs w:val="24"/>
          <w:lang w:val="ro-RO"/>
        </w:rPr>
        <w:t>27</w:t>
      </w:r>
      <w:r>
        <w:rPr>
          <w:rFonts w:hint="default" w:ascii="Times New Roman" w:hAnsi="Times New Roman" w:cs="Times New Roman"/>
          <w:b/>
          <w:bCs w:val="0"/>
          <w:sz w:val="24"/>
          <w:szCs w:val="24"/>
        </w:rPr>
        <w:t>.</w:t>
      </w:r>
      <w:r>
        <w:rPr>
          <w:rFonts w:hint="default" w:cs="Times New Roman"/>
          <w:b/>
          <w:bCs w:val="0"/>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en-US"/>
        </w:rPr>
        <w:t>1</w:t>
      </w:r>
      <w:r>
        <w:rPr>
          <w:rFonts w:hint="default" w:ascii="Times New Roman" w:hAnsi="Times New Roman" w:cs="Times New Roman"/>
          <w:b/>
          <w:bCs/>
          <w:sz w:val="24"/>
          <w:szCs w:val="24"/>
        </w:rPr>
        <w:t xml:space="preserve"> –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en-US"/>
        </w:rPr>
        <w:t>0</w:t>
      </w:r>
      <w:r>
        <w:rPr>
          <w:rFonts w:hint="default" w:cs="Times New Roman"/>
          <w:b/>
          <w:bCs/>
          <w:sz w:val="24"/>
          <w:szCs w:val="24"/>
          <w:lang w:val="ro-RO"/>
        </w:rPr>
        <w:t>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p>
    <w:p>
      <w:pPr>
        <w:pStyle w:val="9"/>
        <w:jc w:val="center"/>
        <w:rPr>
          <w:rFonts w:hint="default" w:ascii="Times New Roman" w:hAnsi="Times New Roman" w:cs="Times New Roman"/>
          <w:b/>
          <w:bCs/>
          <w:sz w:val="24"/>
          <w:szCs w:val="24"/>
          <w:lang w:val="ro-RO"/>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en-US"/>
        </w:rPr>
        <w:t>309</w:t>
      </w:r>
      <w:r>
        <w:rPr>
          <w:rFonts w:hint="default" w:ascii="Times New Roman" w:hAnsi="Times New Roman" w:cs="Times New Roman"/>
          <w:sz w:val="24"/>
          <w:szCs w:val="24"/>
        </w:rPr>
        <w:t xml:space="preserve"> din </w:t>
      </w:r>
      <w:r>
        <w:rPr>
          <w:rFonts w:hint="default" w:cs="Times New Roman"/>
          <w:sz w:val="24"/>
          <w:szCs w:val="24"/>
          <w:lang w:val="en-US"/>
        </w:rPr>
        <w:t>4</w:t>
      </w:r>
      <w:r>
        <w:rPr>
          <w:rFonts w:hint="default" w:ascii="Times New Roman" w:hAnsi="Times New Roman" w:cs="Times New Roman"/>
          <w:sz w:val="24"/>
          <w:szCs w:val="24"/>
        </w:rPr>
        <w:t xml:space="preserve"> </w:t>
      </w:r>
      <w:r>
        <w:rPr>
          <w:rFonts w:hint="default" w:cs="Times New Roman"/>
          <w:sz w:val="24"/>
          <w:szCs w:val="24"/>
          <w:lang w:val="en-US"/>
        </w:rPr>
        <w:t>decembrie</w:t>
      </w:r>
      <w:r>
        <w:rPr>
          <w:rFonts w:hint="default" w:ascii="Times New Roman" w:hAnsi="Times New Roman" w:cs="Times New Roman"/>
          <w:sz w:val="24"/>
          <w:szCs w:val="24"/>
        </w:rPr>
        <w:t xml:space="preserve"> 201</w:t>
      </w:r>
      <w:r>
        <w:rPr>
          <w:rFonts w:hint="default" w:cs="Times New Roman"/>
          <w:sz w:val="24"/>
          <w:szCs w:val="24"/>
          <w:lang w:val="en-US"/>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27</w:t>
      </w:r>
      <w:r>
        <w:rPr>
          <w:rFonts w:hint="default" w:ascii="Times New Roman" w:hAnsi="Times New Roman" w:cs="Times New Roman"/>
          <w:b/>
          <w:bCs w:val="0"/>
          <w:sz w:val="24"/>
          <w:szCs w:val="24"/>
        </w:rPr>
        <w:t>.</w:t>
      </w:r>
      <w:r>
        <w:rPr>
          <w:rFonts w:hint="default" w:cs="Times New Roman"/>
          <w:b/>
          <w:bCs w:val="0"/>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en-US"/>
        </w:rPr>
        <w:t>1</w:t>
      </w:r>
      <w:r>
        <w:rPr>
          <w:rFonts w:hint="default" w:ascii="Times New Roman" w:hAnsi="Times New Roman" w:cs="Times New Roman"/>
          <w:b/>
          <w:bCs/>
          <w:sz w:val="24"/>
          <w:szCs w:val="24"/>
        </w:rPr>
        <w:t xml:space="preserve"> –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en-US"/>
        </w:rPr>
        <w:t>0</w:t>
      </w:r>
      <w:r>
        <w:rPr>
          <w:rFonts w:hint="default" w:cs="Times New Roman"/>
          <w:b/>
          <w:bCs/>
          <w:sz w:val="24"/>
          <w:szCs w:val="24"/>
          <w:lang w:val="ro-RO"/>
        </w:rPr>
        <w:t>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 </w:t>
      </w:r>
      <w:r>
        <w:rPr>
          <w:rFonts w:hint="default" w:cs="Times New Roman"/>
          <w:b/>
          <w:bCs/>
          <w:color w:val="000000" w:themeColor="text1"/>
          <w:sz w:val="24"/>
          <w:szCs w:val="24"/>
          <w:lang w:val="ro-RO"/>
          <w14:textFill>
            <w14:solidFill>
              <w14:schemeClr w14:val="tx1"/>
            </w14:solidFill>
          </w14:textFill>
        </w:rPr>
        <w:t xml:space="preserve">6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w:t>
      </w:r>
      <w:r>
        <w:rPr>
          <w:rFonts w:hint="default" w:cs="Times New Roman"/>
          <w:color w:val="000000" w:themeColor="text1"/>
          <w:sz w:val="24"/>
          <w:szCs w:val="24"/>
          <w:lang w:val="ro-RO"/>
          <w14:textFill>
            <w14:solidFill>
              <w14:schemeClr w14:val="tx1"/>
            </w14:solidFill>
          </w14:textFill>
        </w:rPr>
        <w:t>de registrator medical, după cum urmează:</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medicină internă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oncologie medicală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Farmacia nr.2</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 </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Laborator radiologie și imagistică medicală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t>3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numPr>
          <w:ilvl w:val="0"/>
          <w:numId w:val="0"/>
        </w:numPr>
        <w:shd w:val="clear" w:color="auto" w:fill="FFFFFF"/>
        <w:spacing w:after="0" w:line="240" w:lineRule="auto"/>
        <w:ind w:firstLine="2160" w:firstLineChars="90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Diplomă de studii medii de specialitate sau diplomă de studii medii</w:t>
      </w: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numPr>
          <w:ilvl w:val="0"/>
          <w:numId w:val="0"/>
        </w:numPr>
        <w:shd w:val="clear" w:color="auto" w:fill="FFFFFF"/>
        <w:spacing w:after="0" w:line="240" w:lineRule="auto"/>
        <w:ind w:left="1440" w:leftChars="0" w:firstLine="720" w:firstLineChars="300"/>
        <w:contextualSpacing/>
        <w:jc w:val="both"/>
        <w:rPr>
          <w:rFonts w:ascii="Times New Roman" w:hAnsi="Times New Roman" w:eastAsia="Times New Roman" w:cs="Times New Roman"/>
          <w:b/>
          <w:color w:val="000000" w:themeColor="text1"/>
          <w:sz w:val="28"/>
          <w:szCs w:val="28"/>
          <w14:textFill>
            <w14:solidFill>
              <w14:schemeClr w14:val="tx1"/>
            </w14:solidFill>
          </w14:textFill>
        </w:rPr>
      </w:pPr>
      <w:r>
        <w:rPr>
          <w:rFonts w:hint="default" w:ascii="Times New Roman" w:hAnsi="Times New Roman" w:eastAsia="Times New Roman" w:cs="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Nu necesită  vechime în activitate</w:t>
      </w:r>
      <w:r>
        <w:rPr>
          <w:rFonts w:ascii="Times New Roman" w:hAnsi="Times New Roman" w:eastAsia="Times New Roman" w:cs="Times New Roman"/>
          <w:b/>
          <w:color w:val="000000" w:themeColor="text1"/>
          <w:sz w:val="28"/>
          <w:szCs w:val="28"/>
          <w14:textFill>
            <w14:solidFill>
              <w14:schemeClr w14:val="tx1"/>
            </w14:solidFill>
          </w14:textFill>
        </w:rPr>
        <w:tab/>
      </w: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registratori medicali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cs="Times New Roman"/>
          <w:b/>
          <w:bCs/>
          <w:color w:val="auto"/>
          <w:sz w:val="24"/>
          <w:szCs w:val="24"/>
          <w:lang w:val="ro-RO"/>
        </w:rPr>
        <w:t>10</w:t>
      </w:r>
      <w:r>
        <w:rPr>
          <w:rFonts w:hint="default" w:ascii="Times New Roman" w:hAnsi="Times New Roman" w:cs="Times New Roman"/>
          <w:b/>
          <w:bCs/>
          <w:color w:val="auto"/>
          <w:sz w:val="24"/>
          <w:szCs w:val="24"/>
        </w:rPr>
        <w:t>.</w:t>
      </w:r>
      <w:r>
        <w:rPr>
          <w:rFonts w:hint="default" w:cs="Times New Roman"/>
          <w:b/>
          <w:bCs/>
          <w:color w:val="auto"/>
          <w:sz w:val="24"/>
          <w:szCs w:val="24"/>
          <w:lang w:val="ro-RO"/>
        </w:rPr>
        <w:t>01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2</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0"/>
        </w:numPr>
        <w:spacing w:after="41"/>
        <w:jc w:val="both"/>
        <w:rPr>
          <w:rFonts w:hint="default" w:ascii="Times New Roman" w:hAnsi="Times New Roman" w:cs="Times New Roman"/>
          <w:b/>
          <w:bCs/>
          <w:color w:val="auto"/>
          <w:sz w:val="24"/>
          <w:szCs w:val="24"/>
        </w:rPr>
      </w:pPr>
    </w:p>
    <w:p>
      <w:pPr>
        <w:pStyle w:val="9"/>
        <w:numPr>
          <w:ilvl w:val="0"/>
          <w:numId w:val="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17.01.2022,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INTERVIUL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20.01.2022,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27</w:t>
      </w:r>
      <w:r>
        <w:rPr>
          <w:rFonts w:hint="default" w:ascii="Times New Roman" w:hAnsi="Times New Roman" w:cs="Times New Roman"/>
          <w:b/>
          <w:bCs/>
          <w:color w:val="auto"/>
          <w:sz w:val="24"/>
          <w:szCs w:val="24"/>
        </w:rPr>
        <w:t>.</w:t>
      </w:r>
      <w:r>
        <w:rPr>
          <w:rFonts w:hint="default" w:cs="Times New Roman"/>
          <w:b/>
          <w:bCs/>
          <w:color w:val="auto"/>
          <w:sz w:val="24"/>
          <w:szCs w:val="24"/>
          <w:lang w:val="ro-RO"/>
        </w:rPr>
        <w:t>12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07</w:t>
      </w:r>
      <w:r>
        <w:rPr>
          <w:rFonts w:hint="default" w:ascii="Times New Roman" w:hAnsi="Times New Roman" w:cs="Times New Roman"/>
          <w:b/>
          <w:bCs/>
          <w:color w:val="auto"/>
          <w:sz w:val="24"/>
          <w:szCs w:val="24"/>
        </w:rPr>
        <w:t>.</w:t>
      </w:r>
      <w:r>
        <w:rPr>
          <w:rFonts w:hint="default" w:cs="Times New Roman"/>
          <w:b/>
          <w:bCs/>
          <w:color w:val="auto"/>
          <w:sz w:val="24"/>
          <w:szCs w:val="24"/>
          <w:lang w:val="ro-RO"/>
        </w:rPr>
        <w:t>01.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2</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10</w:t>
      </w:r>
      <w:r>
        <w:rPr>
          <w:rFonts w:hint="default" w:ascii="Times New Roman" w:hAnsi="Times New Roman" w:cs="Times New Roman"/>
          <w:bCs/>
          <w:color w:val="auto"/>
          <w:sz w:val="24"/>
          <w:szCs w:val="24"/>
        </w:rPr>
        <w:t>.</w:t>
      </w:r>
      <w:r>
        <w:rPr>
          <w:rFonts w:hint="default" w:cs="Times New Roman"/>
          <w:bCs/>
          <w:color w:val="auto"/>
          <w:sz w:val="24"/>
          <w:szCs w:val="24"/>
          <w:lang w:val="ro-RO"/>
        </w:rPr>
        <w:t>01</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2</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10</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11</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scrisă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3"/>
        </w:numPr>
        <w:spacing w:after="41"/>
        <w:ind w:left="1080" w:leftChars="0" w:hanging="360" w:firstLineChars="0"/>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17</w:t>
      </w:r>
      <w:r>
        <w:rPr>
          <w:b/>
          <w:color w:val="auto"/>
          <w:sz w:val="24"/>
          <w:szCs w:val="24"/>
        </w:rPr>
        <w:t>.</w:t>
      </w:r>
      <w:r>
        <w:rPr>
          <w:rFonts w:hint="default"/>
          <w:b/>
          <w:color w:val="auto"/>
          <w:sz w:val="24"/>
          <w:szCs w:val="24"/>
          <w:lang w:val="ro-RO"/>
        </w:rPr>
        <w:t>01</w:t>
      </w:r>
      <w:r>
        <w:rPr>
          <w:b/>
          <w:color w:val="auto"/>
          <w:sz w:val="24"/>
          <w:szCs w:val="24"/>
        </w:rPr>
        <w:t>.20</w:t>
      </w:r>
      <w:r>
        <w:rPr>
          <w:rFonts w:hint="default"/>
          <w:b/>
          <w:color w:val="auto"/>
          <w:sz w:val="24"/>
          <w:szCs w:val="24"/>
          <w:lang w:val="ro-RO"/>
        </w:rPr>
        <w:t>22,</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w:t>
      </w:r>
    </w:p>
    <w:p>
      <w:pPr>
        <w:pStyle w:val="9"/>
        <w:numPr>
          <w:ilvl w:val="0"/>
          <w:numId w:val="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17</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18</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0"/>
        </w:numPr>
        <w:ind w:left="720" w:leftChars="0"/>
        <w:jc w:val="both"/>
        <w:rPr>
          <w:color w:val="auto"/>
          <w:sz w:val="24"/>
          <w:szCs w:val="24"/>
        </w:rPr>
      </w:pPr>
      <w:r>
        <w:rPr>
          <w:rFonts w:hint="default"/>
          <w:b/>
          <w:bCs/>
          <w:color w:val="auto"/>
          <w:sz w:val="24"/>
          <w:szCs w:val="24"/>
          <w:lang w:val="ro-RO"/>
        </w:rPr>
        <w:t>C)</w:t>
      </w: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20</w:t>
      </w:r>
      <w:r>
        <w:rPr>
          <w:b/>
          <w:color w:val="auto"/>
          <w:sz w:val="24"/>
          <w:szCs w:val="24"/>
        </w:rPr>
        <w:t xml:space="preserve"> </w:t>
      </w:r>
      <w:r>
        <w:rPr>
          <w:b/>
          <w:color w:val="auto"/>
          <w:sz w:val="24"/>
          <w:szCs w:val="24"/>
          <w:lang w:val="ro-RO"/>
        </w:rPr>
        <w:t>ianuarie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2</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0"/>
        </w:numPr>
        <w:spacing w:after="57"/>
        <w:jc w:val="both"/>
        <w:rPr>
          <w:color w:val="auto"/>
          <w:sz w:val="24"/>
          <w:szCs w:val="24"/>
        </w:rPr>
      </w:pPr>
      <w:r>
        <w:rPr>
          <w:color w:val="auto"/>
          <w:sz w:val="24"/>
          <w:szCs w:val="24"/>
        </w:rPr>
        <w:t xml:space="preserve">La interviu participă candidaţii care la </w:t>
      </w:r>
      <w:r>
        <w:rPr>
          <w:rFonts w:hint="default"/>
          <w:color w:val="auto"/>
          <w:sz w:val="24"/>
          <w:szCs w:val="24"/>
          <w:lang w:val="ro-RO"/>
        </w:rPr>
        <w:t xml:space="preserve"> proba scrisă</w:t>
      </w:r>
      <w:r>
        <w:rPr>
          <w:color w:val="auto"/>
          <w:sz w:val="24"/>
          <w:szCs w:val="24"/>
        </w:rPr>
        <w:t xml:space="preserve"> au obţinut minim 50 de puncte;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0"/>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w:t>
      </w:r>
      <w:r>
        <w:rPr>
          <w:rFonts w:hint="default"/>
          <w:color w:val="auto"/>
          <w:sz w:val="24"/>
          <w:szCs w:val="24"/>
          <w:lang w:val="ro-RO"/>
        </w:rPr>
        <w:t>practice</w:t>
      </w:r>
      <w:r>
        <w:rPr>
          <w:color w:val="auto"/>
          <w:sz w:val="24"/>
          <w:szCs w:val="24"/>
        </w:rPr>
        <w:t xml:space="preserve">, în ordine descrescătoare şi pe baza actului de identitate; </w:t>
      </w:r>
    </w:p>
    <w:p>
      <w:pPr>
        <w:pStyle w:val="9"/>
        <w:numPr>
          <w:ilvl w:val="0"/>
          <w:numId w:val="30"/>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1"/>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1"/>
        </w:numPr>
        <w:jc w:val="both"/>
        <w:rPr>
          <w:color w:val="auto"/>
          <w:sz w:val="24"/>
          <w:szCs w:val="24"/>
        </w:rPr>
      </w:pPr>
      <w:r>
        <w:rPr>
          <w:color w:val="auto"/>
          <w:sz w:val="24"/>
          <w:szCs w:val="24"/>
        </w:rPr>
        <w:t>Sunt declarați admiși la interviu, candidații care au obținut minimum 50 de puncte.</w:t>
      </w:r>
    </w:p>
    <w:p>
      <w:pPr>
        <w:pStyle w:val="9"/>
        <w:numPr>
          <w:ilvl w:val="0"/>
          <w:numId w:val="31"/>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color w:val="auto"/>
          <w:sz w:val="24"/>
          <w:szCs w:val="24"/>
          <w:lang w:val="ro-RO"/>
        </w:rPr>
        <w:t>20</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1"/>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color w:val="auto"/>
          <w:sz w:val="24"/>
          <w:szCs w:val="24"/>
          <w:lang w:val="ro-RO"/>
        </w:rPr>
        <w:t>21</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1"/>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color w:val="auto"/>
          <w:sz w:val="24"/>
          <w:szCs w:val="24"/>
          <w:lang w:val="ro-RO"/>
        </w:rPr>
        <w:t>25</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w:t>
      </w:r>
    </w:p>
    <w:p>
      <w:pPr>
        <w:pStyle w:val="9"/>
        <w:numPr>
          <w:ilvl w:val="0"/>
          <w:numId w:val="31"/>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1"/>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1"/>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1"/>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w:t>
      </w:r>
      <w:r>
        <w:rPr>
          <w:rFonts w:hint="default"/>
          <w:color w:val="auto"/>
          <w:sz w:val="24"/>
          <w:szCs w:val="24"/>
          <w:lang w:val="ro-RO"/>
        </w:rPr>
        <w:t>p</w:t>
      </w:r>
      <w:r>
        <w:rPr>
          <w:color w:val="auto"/>
          <w:sz w:val="24"/>
          <w:szCs w:val="24"/>
        </w:rPr>
        <w:t xml:space="preserve">unctajul minim necesar. </w:t>
      </w:r>
    </w:p>
    <w:p>
      <w:pPr>
        <w:pStyle w:val="9"/>
        <w:numPr>
          <w:ilvl w:val="0"/>
          <w:numId w:val="31"/>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w:t>
      </w:r>
    </w:p>
    <w:p>
      <w:pPr>
        <w:pStyle w:val="9"/>
        <w:numPr>
          <w:ilvl w:val="0"/>
          <w:numId w:val="0"/>
        </w:numPr>
        <w:jc w:val="both"/>
        <w:rPr>
          <w:color w:val="auto"/>
          <w:sz w:val="24"/>
          <w:szCs w:val="24"/>
        </w:rPr>
      </w:pPr>
      <w:r>
        <w:rPr>
          <w:rFonts w:hint="default"/>
          <w:color w:val="auto"/>
          <w:sz w:val="24"/>
          <w:szCs w:val="24"/>
          <w:lang w:val="ro-RO"/>
        </w:rPr>
        <w:t>practică</w:t>
      </w:r>
      <w:r>
        <w:rPr>
          <w:color w:val="auto"/>
          <w:sz w:val="24"/>
          <w:szCs w:val="24"/>
        </w:rPr>
        <w:t>,</w:t>
      </w:r>
      <w:r>
        <w:rPr>
          <w:rFonts w:hint="default"/>
          <w:color w:val="auto"/>
          <w:sz w:val="24"/>
          <w:szCs w:val="24"/>
          <w:lang w:val="ro-RO"/>
        </w:rPr>
        <w:t xml:space="preserve"> </w:t>
      </w: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1"/>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color w:val="auto"/>
          <w:sz w:val="24"/>
          <w:szCs w:val="24"/>
          <w:lang w:val="ro-RO"/>
        </w:rPr>
        <w:t>25</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2"/>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2"/>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2"/>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3"/>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3"/>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3"/>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3"/>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3"/>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bookmarkStart w:id="0" w:name="_GoBack"/>
      <w:bookmarkEnd w:id="0"/>
    </w:p>
    <w:p>
      <w:pPr>
        <w:rPr>
          <w:sz w:val="24"/>
          <w:szCs w:val="24"/>
        </w:rPr>
      </w:pPr>
    </w:p>
    <w:p>
      <w:pPr>
        <w:rPr>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dy">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0137845"/>
    <w:multiLevelType w:val="singleLevel"/>
    <w:tmpl w:val="001378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21"/>
  </w:num>
  <w:num w:numId="3">
    <w:abstractNumId w:val="29"/>
  </w:num>
  <w:num w:numId="4">
    <w:abstractNumId w:val="11"/>
  </w:num>
  <w:num w:numId="5">
    <w:abstractNumId w:val="12"/>
  </w:num>
  <w:num w:numId="6">
    <w:abstractNumId w:val="30"/>
  </w:num>
  <w:num w:numId="7">
    <w:abstractNumId w:val="19"/>
  </w:num>
  <w:num w:numId="8">
    <w:abstractNumId w:val="5"/>
  </w:num>
  <w:num w:numId="9">
    <w:abstractNumId w:val="22"/>
  </w:num>
  <w:num w:numId="10">
    <w:abstractNumId w:val="27"/>
  </w:num>
  <w:num w:numId="11">
    <w:abstractNumId w:val="8"/>
  </w:num>
  <w:num w:numId="12">
    <w:abstractNumId w:val="6"/>
  </w:num>
  <w:num w:numId="13">
    <w:abstractNumId w:val="25"/>
  </w:num>
  <w:num w:numId="14">
    <w:abstractNumId w:val="2"/>
  </w:num>
  <w:num w:numId="15">
    <w:abstractNumId w:val="28"/>
  </w:num>
  <w:num w:numId="16">
    <w:abstractNumId w:val="4"/>
  </w:num>
  <w:num w:numId="17">
    <w:abstractNumId w:val="9"/>
  </w:num>
  <w:num w:numId="18">
    <w:abstractNumId w:val="3"/>
  </w:num>
  <w:num w:numId="19">
    <w:abstractNumId w:val="15"/>
  </w:num>
  <w:num w:numId="20">
    <w:abstractNumId w:val="16"/>
  </w:num>
  <w:num w:numId="21">
    <w:abstractNumId w:val="23"/>
  </w:num>
  <w:num w:numId="22">
    <w:abstractNumId w:val="17"/>
  </w:num>
  <w:num w:numId="23">
    <w:abstractNumId w:val="0"/>
  </w:num>
  <w:num w:numId="24">
    <w:abstractNumId w:val="7"/>
  </w:num>
  <w:num w:numId="25">
    <w:abstractNumId w:val="1"/>
  </w:num>
  <w:num w:numId="26">
    <w:abstractNumId w:val="10"/>
  </w:num>
  <w:num w:numId="27">
    <w:abstractNumId w:val="31"/>
  </w:num>
  <w:num w:numId="28">
    <w:abstractNumId w:val="20"/>
  </w:num>
  <w:num w:numId="29">
    <w:abstractNumId w:val="26"/>
  </w:num>
  <w:num w:numId="30">
    <w:abstractNumId w:val="14"/>
  </w:num>
  <w:num w:numId="31">
    <w:abstractNumId w:val="18"/>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073715EA"/>
    <w:rsid w:val="122F63AE"/>
    <w:rsid w:val="152E1778"/>
    <w:rsid w:val="16250876"/>
    <w:rsid w:val="1D027B80"/>
    <w:rsid w:val="1F37546E"/>
    <w:rsid w:val="212B5EEF"/>
    <w:rsid w:val="21D230DB"/>
    <w:rsid w:val="2EDF3B93"/>
    <w:rsid w:val="46E84B4C"/>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29</TotalTime>
  <ScaleCrop>false</ScaleCrop>
  <LinksUpToDate>false</LinksUpToDate>
  <CharactersWithSpaces>20574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2020-11-09T07:15:00Z</cp:lastPrinted>
  <dcterms:modified xsi:type="dcterms:W3CDTF">2021-12-22T05:48:23Z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