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w:t>
      </w:r>
      <w:r>
        <w:rPr>
          <w:rFonts w:hint="default" w:cs="Times New Roman"/>
          <w:b/>
          <w:bCs w:val="0"/>
          <w:sz w:val="24"/>
          <w:szCs w:val="24"/>
          <w:lang w:val="ro-RO"/>
        </w:rPr>
        <w:t xml:space="preserve"> A 3 POSTURI TEMPORAR VACANT PE DURATĂ DETERMINATĂ DE REGISTRATOR MEDICAL</w:t>
      </w:r>
      <w:r>
        <w:rPr>
          <w:rFonts w:hint="default" w:cs="Times New Roman"/>
          <w:b w:val="0"/>
          <w:bCs/>
          <w:sz w:val="24"/>
          <w:szCs w:val="24"/>
          <w:lang w:val="ro-RO"/>
        </w:rPr>
        <w:t xml:space="preserve"> LA</w:t>
      </w:r>
      <w:r>
        <w:rPr>
          <w:rFonts w:hint="default" w:cs="Times New Roman"/>
          <w:b/>
          <w:bCs w:val="0"/>
          <w:sz w:val="24"/>
          <w:szCs w:val="24"/>
          <w:lang w:val="ro-RO"/>
        </w:rPr>
        <w:t xml:space="preserve"> SECȚIA CLINICĂ BOLI INFECȚIOASE II</w:t>
      </w:r>
      <w:r>
        <w:rPr>
          <w:rFonts w:hint="default" w:ascii="Times New Roman" w:hAnsi="Times New Roman" w:cs="Times New Roman"/>
          <w:bCs/>
          <w:sz w:val="24"/>
          <w:szCs w:val="24"/>
        </w:rPr>
        <w:t xml:space="preserve"> </w:t>
      </w:r>
      <w:r>
        <w:rPr>
          <w:rFonts w:hint="default" w:cs="Times New Roman"/>
          <w:bCs/>
          <w:sz w:val="24"/>
          <w:szCs w:val="24"/>
          <w:lang w:val="ro-RO"/>
        </w:rPr>
        <w:t xml:space="preserve"> ȘI </w:t>
      </w:r>
      <w:r>
        <w:rPr>
          <w:rFonts w:hint="default" w:cs="Times New Roman"/>
          <w:b/>
          <w:bCs w:val="0"/>
          <w:sz w:val="24"/>
          <w:szCs w:val="24"/>
          <w:lang w:val="ro-RO"/>
        </w:rPr>
        <w:t>LABORATOR DE RADIOLOGIE ȘI IMAGISTICĂ MEDICALĂ</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p>
    <w:p>
      <w:pPr>
        <w:pStyle w:val="9"/>
        <w:jc w:val="center"/>
        <w:rPr>
          <w:rFonts w:hint="default" w:cs="Times New Roman"/>
          <w:b/>
          <w:bCs/>
          <w:sz w:val="24"/>
          <w:szCs w:val="24"/>
          <w:lang w:val="ro-RO"/>
        </w:rPr>
      </w:pPr>
      <w:r>
        <w:rPr>
          <w:rFonts w:hint="default" w:ascii="Times New Roman" w:hAnsi="Times New Roman" w:cs="Times New Roman"/>
          <w:bCs/>
          <w:sz w:val="24"/>
          <w:szCs w:val="24"/>
        </w:rPr>
        <w:t xml:space="preserve"> </w:t>
      </w:r>
      <w:r>
        <w:rPr>
          <w:rFonts w:hint="default" w:cs="Times New Roman"/>
          <w:b/>
          <w:bCs w:val="0"/>
          <w:sz w:val="24"/>
          <w:szCs w:val="24"/>
          <w:lang w:val="ro-RO"/>
        </w:rPr>
        <w:t>07</w:t>
      </w:r>
      <w:r>
        <w:rPr>
          <w:rFonts w:hint="default" w:ascii="Times New Roman" w:hAnsi="Times New Roman" w:cs="Times New Roman"/>
          <w:b/>
          <w:bCs w:val="0"/>
          <w:sz w:val="24"/>
          <w:szCs w:val="24"/>
        </w:rPr>
        <w:t>.</w:t>
      </w:r>
      <w:r>
        <w:rPr>
          <w:rFonts w:hint="default" w:cs="Times New Roman"/>
          <w:b/>
          <w:bCs w:val="0"/>
          <w:sz w:val="24"/>
          <w:szCs w:val="24"/>
          <w:lang w:val="ro-RO"/>
        </w:rPr>
        <w:t>02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2</w:t>
      </w:r>
      <w:r>
        <w:rPr>
          <w:rFonts w:hint="default" w:ascii="Times New Roman" w:hAnsi="Times New Roman" w:cs="Times New Roman"/>
          <w:b/>
          <w:bCs/>
          <w:sz w:val="24"/>
          <w:szCs w:val="24"/>
        </w:rPr>
        <w:t xml:space="preserve"> – </w:t>
      </w:r>
      <w:r>
        <w:rPr>
          <w:rFonts w:hint="default" w:cs="Times New Roman"/>
          <w:b/>
          <w:bCs/>
          <w:sz w:val="24"/>
          <w:szCs w:val="24"/>
          <w:lang w:val="ro-RO"/>
        </w:rPr>
        <w:t>28</w:t>
      </w:r>
      <w:r>
        <w:rPr>
          <w:rFonts w:hint="default" w:ascii="Times New Roman" w:hAnsi="Times New Roman" w:cs="Times New Roman"/>
          <w:b/>
          <w:bCs/>
          <w:sz w:val="24"/>
          <w:szCs w:val="24"/>
        </w:rPr>
        <w:t>.</w:t>
      </w:r>
      <w:r>
        <w:rPr>
          <w:rFonts w:hint="default" w:cs="Times New Roman"/>
          <w:b/>
          <w:bCs/>
          <w:sz w:val="24"/>
          <w:szCs w:val="24"/>
          <w:lang w:val="ro-RO"/>
        </w:rPr>
        <w:t>02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2</w:t>
      </w:r>
    </w:p>
    <w:p>
      <w:pPr>
        <w:pStyle w:val="9"/>
        <w:jc w:val="center"/>
        <w:rPr>
          <w:rFonts w:hint="default" w:cs="Times New Roman"/>
          <w:b/>
          <w:bCs/>
          <w:sz w:val="24"/>
          <w:szCs w:val="24"/>
          <w:lang w:val="ro-RO"/>
        </w:rPr>
      </w:pPr>
    </w:p>
    <w:p>
      <w:pPr>
        <w:pStyle w:val="9"/>
        <w:jc w:val="center"/>
        <w:rPr>
          <w:rFonts w:hint="default" w:cs="Times New Roman"/>
          <w:b/>
          <w:bCs/>
          <w:sz w:val="24"/>
          <w:szCs w:val="24"/>
          <w:lang w:val="ro-RO"/>
        </w:rPr>
      </w:pPr>
    </w:p>
    <w:p>
      <w:pPr>
        <w:pStyle w:val="9"/>
        <w:jc w:val="center"/>
        <w:rPr>
          <w:rFonts w:hint="default" w:cs="Times New Roman"/>
          <w:b/>
          <w:bCs/>
          <w:sz w:val="24"/>
          <w:szCs w:val="24"/>
          <w:lang w:val="ro-RO"/>
        </w:rPr>
      </w:pPr>
    </w:p>
    <w:p>
      <w:pPr>
        <w:pStyle w:val="9"/>
        <w:jc w:val="center"/>
        <w:rPr>
          <w:rFonts w:hint="default" w:cs="Times New Roman"/>
          <w:b/>
          <w:bCs/>
          <w:sz w:val="24"/>
          <w:szCs w:val="24"/>
          <w:lang w:val="ro-RO"/>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07</w:t>
      </w:r>
      <w:r>
        <w:rPr>
          <w:rFonts w:hint="default" w:ascii="Times New Roman" w:hAnsi="Times New Roman" w:cs="Times New Roman"/>
          <w:b/>
          <w:bCs w:val="0"/>
          <w:sz w:val="24"/>
          <w:szCs w:val="24"/>
        </w:rPr>
        <w:t>.</w:t>
      </w:r>
      <w:r>
        <w:rPr>
          <w:rFonts w:hint="default" w:cs="Times New Roman"/>
          <w:b/>
          <w:bCs w:val="0"/>
          <w:sz w:val="24"/>
          <w:szCs w:val="24"/>
          <w:lang w:val="ro-RO"/>
        </w:rPr>
        <w:t>02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2</w:t>
      </w:r>
      <w:r>
        <w:rPr>
          <w:rFonts w:hint="default" w:ascii="Times New Roman" w:hAnsi="Times New Roman" w:cs="Times New Roman"/>
          <w:b/>
          <w:bCs/>
          <w:sz w:val="24"/>
          <w:szCs w:val="24"/>
        </w:rPr>
        <w:t xml:space="preserve"> – </w:t>
      </w:r>
      <w:r>
        <w:rPr>
          <w:rFonts w:hint="default" w:cs="Times New Roman"/>
          <w:b/>
          <w:bCs/>
          <w:sz w:val="24"/>
          <w:szCs w:val="24"/>
          <w:lang w:val="ro-RO"/>
        </w:rPr>
        <w:t>28</w:t>
      </w:r>
      <w:r>
        <w:rPr>
          <w:rFonts w:hint="default" w:ascii="Times New Roman" w:hAnsi="Times New Roman" w:cs="Times New Roman"/>
          <w:b/>
          <w:bCs/>
          <w:sz w:val="24"/>
          <w:szCs w:val="24"/>
        </w:rPr>
        <w:t>.</w:t>
      </w:r>
      <w:r>
        <w:rPr>
          <w:rFonts w:hint="default" w:cs="Times New Roman"/>
          <w:b/>
          <w:bCs/>
          <w:sz w:val="24"/>
          <w:szCs w:val="24"/>
          <w:lang w:val="ro-RO"/>
        </w:rPr>
        <w:t>02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2</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cs="Times New Roman"/>
          <w:b/>
          <w:bCs/>
          <w:color w:val="000000" w:themeColor="text1"/>
          <w:sz w:val="24"/>
          <w:szCs w:val="24"/>
          <w:lang w:val="ro-RO"/>
          <w14:textFill>
            <w14:solidFill>
              <w14:schemeClr w14:val="tx1"/>
            </w14:solidFill>
          </w14:textFill>
        </w:rPr>
        <w:t xml:space="preserve"> 3 posturi temporar vacant </w:t>
      </w:r>
      <w:r>
        <w:rPr>
          <w:rFonts w:hint="default" w:cs="Times New Roman"/>
          <w:b w:val="0"/>
          <w:bCs w:val="0"/>
          <w:color w:val="000000" w:themeColor="text1"/>
          <w:sz w:val="24"/>
          <w:szCs w:val="24"/>
          <w:lang w:val="ro-RO"/>
          <w14:textFill>
            <w14:solidFill>
              <w14:schemeClr w14:val="tx1"/>
            </w14:solidFill>
          </w14:textFill>
        </w:rPr>
        <w:t>pe durată determinată de</w:t>
      </w:r>
      <w:r>
        <w:rPr>
          <w:rFonts w:hint="default" w:cs="Times New Roman"/>
          <w:b/>
          <w:bCs/>
          <w:color w:val="000000" w:themeColor="text1"/>
          <w:sz w:val="24"/>
          <w:szCs w:val="24"/>
          <w:lang w:val="ro-RO"/>
          <w14:textFill>
            <w14:solidFill>
              <w14:schemeClr w14:val="tx1"/>
            </w14:solidFill>
          </w14:textFill>
        </w:rPr>
        <w:t xml:space="preserve"> registrator medical</w:t>
      </w:r>
      <w:r>
        <w:rPr>
          <w:rFonts w:hint="default" w:cs="Times New Roman"/>
          <w:color w:val="000000" w:themeColor="text1"/>
          <w:sz w:val="24"/>
          <w:szCs w:val="24"/>
          <w:lang w:val="ro-RO"/>
          <w14:textFill>
            <w14:solidFill>
              <w14:schemeClr w14:val="tx1"/>
            </w14:solidFill>
          </w14:textFill>
        </w:rPr>
        <w:t xml:space="preserve"> la:</w:t>
      </w:r>
    </w:p>
    <w:p>
      <w:pPr>
        <w:pStyle w:val="9"/>
        <w:ind w:firstLine="720"/>
        <w:jc w:val="both"/>
        <w:rPr>
          <w:rFonts w:hint="default" w:cs="Times New Roman"/>
          <w:color w:val="000000" w:themeColor="text1"/>
          <w:sz w:val="24"/>
          <w:szCs w:val="24"/>
          <w:lang w:val="ro-RO"/>
          <w14:textFill>
            <w14:solidFill>
              <w14:schemeClr w14:val="tx1"/>
            </w14:solidFill>
          </w14:textFill>
        </w:rPr>
      </w:pPr>
    </w:p>
    <w:p>
      <w:pPr>
        <w:pStyle w:val="9"/>
        <w:ind w:firstLine="720"/>
        <w:jc w:val="both"/>
        <w:rPr>
          <w:rFonts w:hint="default" w:cs="Times New Roman"/>
          <w:b/>
          <w:bCs/>
          <w:color w:val="000000" w:themeColor="text1"/>
          <w:sz w:val="24"/>
          <w:szCs w:val="24"/>
          <w:lang w:val="ro-RO"/>
          <w14:textFill>
            <w14:solidFill>
              <w14:schemeClr w14:val="tx1"/>
            </w14:solidFill>
          </w14:textFill>
        </w:rPr>
      </w:pPr>
      <w:r>
        <w:rPr>
          <w:rFonts w:hint="default" w:cs="Times New Roman"/>
          <w:b/>
          <w:bCs/>
          <w:color w:val="000000" w:themeColor="text1"/>
          <w:sz w:val="24"/>
          <w:szCs w:val="24"/>
          <w:lang w:val="ro-RO"/>
          <w14:textFill>
            <w14:solidFill>
              <w14:schemeClr w14:val="tx1"/>
            </w14:solidFill>
          </w14:textFill>
        </w:rPr>
        <w:t>Secția clinică boli infecțioase II</w:t>
      </w:r>
      <w:r>
        <w:rPr>
          <w:rFonts w:hint="default" w:cs="Times New Roman"/>
          <w:b/>
          <w:bCs/>
          <w:color w:val="000000" w:themeColor="text1"/>
          <w:sz w:val="24"/>
          <w:szCs w:val="24"/>
          <w:lang w:val="ro-RO"/>
          <w14:textFill>
            <w14:solidFill>
              <w14:schemeClr w14:val="tx1"/>
            </w14:solidFill>
          </w14:textFill>
        </w:rPr>
        <w:tab/>
        <w:t/>
      </w:r>
      <w:r>
        <w:rPr>
          <w:rFonts w:hint="default" w:cs="Times New Roman"/>
          <w:b/>
          <w:bCs/>
          <w:color w:val="000000" w:themeColor="text1"/>
          <w:sz w:val="24"/>
          <w:szCs w:val="24"/>
          <w:lang w:val="ro-RO"/>
          <w14:textFill>
            <w14:solidFill>
              <w14:schemeClr w14:val="tx1"/>
            </w14:solidFill>
          </w14:textFill>
        </w:rPr>
        <w:tab/>
        <w:t/>
      </w:r>
      <w:r>
        <w:rPr>
          <w:rFonts w:hint="default" w:cs="Times New Roman"/>
          <w:b/>
          <w:bCs/>
          <w:color w:val="000000" w:themeColor="text1"/>
          <w:sz w:val="24"/>
          <w:szCs w:val="24"/>
          <w:lang w:val="ro-RO"/>
          <w14:textFill>
            <w14:solidFill>
              <w14:schemeClr w14:val="tx1"/>
            </w14:solidFill>
          </w14:textFill>
        </w:rPr>
        <w:tab/>
        <w:t xml:space="preserve"> 1 post</w:t>
      </w:r>
    </w:p>
    <w:p>
      <w:pPr>
        <w:pStyle w:val="9"/>
        <w:ind w:firstLine="720" w:firstLineChars="300"/>
        <w:jc w:val="both"/>
        <w:rPr>
          <w:rFonts w:hint="default" w:cs="Times New Roman"/>
          <w:b/>
          <w:bCs/>
          <w:color w:val="000000" w:themeColor="text1"/>
          <w:sz w:val="24"/>
          <w:szCs w:val="24"/>
          <w:lang w:val="ro-RO"/>
          <w14:textFill>
            <w14:solidFill>
              <w14:schemeClr w14:val="tx1"/>
            </w14:solidFill>
          </w14:textFill>
        </w:rPr>
      </w:pPr>
      <w:r>
        <w:rPr>
          <w:rFonts w:hint="default" w:cs="Times New Roman"/>
          <w:b/>
          <w:bCs/>
          <w:color w:val="000000" w:themeColor="text1"/>
          <w:sz w:val="24"/>
          <w:szCs w:val="24"/>
          <w:lang w:val="ro-RO"/>
          <w14:textFill>
            <w14:solidFill>
              <w14:schemeClr w14:val="tx1"/>
            </w14:solidFill>
          </w14:textFill>
        </w:rPr>
        <w:t>Laborator radiologie și imagistică medicală</w:t>
      </w:r>
      <w:r>
        <w:rPr>
          <w:rFonts w:hint="default" w:cs="Times New Roman"/>
          <w:b/>
          <w:bCs/>
          <w:color w:val="000000" w:themeColor="text1"/>
          <w:sz w:val="24"/>
          <w:szCs w:val="24"/>
          <w:lang w:val="ro-RO"/>
          <w14:textFill>
            <w14:solidFill>
              <w14:schemeClr w14:val="tx1"/>
            </w14:solidFill>
          </w14:textFill>
        </w:rPr>
        <w:tab/>
        <w:t xml:space="preserve"> 2 posturi</w:t>
      </w:r>
    </w:p>
    <w:p>
      <w:pPr>
        <w:pStyle w:val="9"/>
        <w:ind w:firstLine="720" w:firstLineChars="300"/>
        <w:jc w:val="both"/>
        <w:rPr>
          <w:rFonts w:hint="default" w:cs="Times New Roman"/>
          <w:b/>
          <w:bCs/>
          <w:color w:val="000000" w:themeColor="text1"/>
          <w:sz w:val="24"/>
          <w:szCs w:val="24"/>
          <w:lang w:val="ro-RO"/>
          <w14:textFill>
            <w14:solidFill>
              <w14:schemeClr w14:val="tx1"/>
            </w14:solidFill>
          </w14:textFill>
        </w:rPr>
      </w:pPr>
    </w:p>
    <w:p>
      <w:pPr>
        <w:pStyle w:val="9"/>
        <w:ind w:firstLine="720" w:firstLineChars="300"/>
        <w:jc w:val="both"/>
        <w:rPr>
          <w:rFonts w:hint="default" w:cs="Times New Roman"/>
          <w:b/>
          <w:bCs/>
          <w:color w:val="000000" w:themeColor="text1"/>
          <w:sz w:val="24"/>
          <w:szCs w:val="24"/>
          <w:lang w:val="ro-RO"/>
          <w14:textFill>
            <w14:solidFill>
              <w14:schemeClr w14:val="tx1"/>
            </w14:solidFill>
          </w14:textFill>
        </w:rPr>
      </w:pPr>
    </w:p>
    <w:p>
      <w:pPr>
        <w:pStyle w:val="9"/>
        <w:ind w:firstLine="720"/>
        <w:jc w:val="both"/>
        <w:rPr>
          <w:rFonts w:hint="default" w:cs="Times New Roman"/>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ind w:firstLine="720"/>
        <w:jc w:val="both"/>
        <w:rPr>
          <w:rFonts w:hint="default" w:ascii="Times New Roman" w:hAnsi="Times New Roman" w:cs="Times New Roman"/>
          <w:color w:val="auto"/>
          <w:sz w:val="24"/>
          <w:szCs w:val="24"/>
        </w:rPr>
      </w:pPr>
    </w:p>
    <w:p>
      <w:pPr>
        <w:pStyle w:val="9"/>
        <w:ind w:firstLine="720"/>
        <w:jc w:val="both"/>
        <w:rPr>
          <w:rFonts w:hint="default" w:ascii="Times New Roman" w:hAnsi="Times New Roman" w:cs="Times New Roman"/>
          <w:color w:val="auto"/>
          <w:sz w:val="24"/>
          <w:szCs w:val="24"/>
        </w:rPr>
      </w:pP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shd w:val="clear" w:color="auto" w:fill="FFFFFF"/>
        <w:spacing w:after="0" w:line="240" w:lineRule="auto"/>
        <w:ind w:firstLine="600" w:firstLineChars="250"/>
        <w:jc w:val="both"/>
        <w:rPr>
          <w:rFonts w:ascii="Times New Roman" w:hAnsi="Times New Roman" w:eastAsia="Times New Roman"/>
          <w:i/>
          <w:color w:val="000000" w:themeColor="text1"/>
          <w:sz w:val="24"/>
          <w:szCs w:val="24"/>
          <w14:textFill>
            <w14:solidFill>
              <w14:schemeClr w14:val="tx1"/>
            </w14:solidFill>
          </w14:textFill>
        </w:rPr>
      </w:pPr>
      <w:r>
        <w:rPr>
          <w:rFonts w:ascii="Times New Roman" w:hAnsi="Times New Roman" w:eastAsia="Times New Roman"/>
          <w:i/>
          <w:color w:val="000000" w:themeColor="text1"/>
          <w:sz w:val="24"/>
          <w:szCs w:val="24"/>
          <w14:textFill>
            <w14:solidFill>
              <w14:schemeClr w14:val="tx1"/>
            </w14:solidFill>
          </w14:textFill>
        </w:rPr>
        <w:t>Condiții specifice de participare la concurs</w:t>
      </w:r>
      <w:r>
        <w:rPr>
          <w:rFonts w:hint="default" w:ascii="Times New Roman" w:hAnsi="Times New Roman" w:eastAsia="Times New Roman"/>
          <w:i/>
          <w:color w:val="000000" w:themeColor="text1"/>
          <w:sz w:val="24"/>
          <w:szCs w:val="24"/>
          <w:lang w:val="ro-RO"/>
          <w14:textFill>
            <w14:solidFill>
              <w14:schemeClr w14:val="tx1"/>
            </w14:solidFill>
          </w14:textFill>
        </w:rPr>
        <w:t xml:space="preserve"> pentru registrator medical</w:t>
      </w:r>
      <w:r>
        <w:rPr>
          <w:rFonts w:ascii="Times New Roman" w:hAnsi="Times New Roman" w:eastAsia="Times New Roman"/>
          <w:i/>
          <w:color w:val="000000" w:themeColor="text1"/>
          <w:sz w:val="24"/>
          <w:szCs w:val="24"/>
          <w14:textFill>
            <w14:solidFill>
              <w14:schemeClr w14:val="tx1"/>
            </w14:solidFill>
          </w14:textFill>
        </w:rPr>
        <w:t>:</w:t>
      </w:r>
    </w:p>
    <w:p>
      <w:pPr>
        <w:numPr>
          <w:ilvl w:val="0"/>
          <w:numId w:val="0"/>
        </w:numPr>
        <w:shd w:val="clear" w:color="auto" w:fill="FFFFFF"/>
        <w:spacing w:after="0" w:line="240" w:lineRule="auto"/>
        <w:ind w:left="720" w:leftChars="0" w:firstLine="720" w:firstLineChars="0"/>
        <w:contextualSpacing/>
        <w:jc w:val="both"/>
        <w:rPr>
          <w:rFonts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Diplomă de studii medii de specialitate sau diplomă de studii medii</w:t>
      </w: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numPr>
          <w:ilvl w:val="0"/>
          <w:numId w:val="0"/>
        </w:numPr>
        <w:shd w:val="clear" w:color="auto" w:fill="FFFFFF"/>
        <w:spacing w:after="0" w:line="240" w:lineRule="auto"/>
        <w:ind w:left="720" w:leftChars="0" w:firstLine="720" w:firstLineChars="0"/>
        <w:contextualSpacing/>
        <w:jc w:val="both"/>
        <w:rPr>
          <w:rFonts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Nu necesită  vechime în activitate</w:t>
      </w:r>
      <w:r>
        <w:rPr>
          <w:rFonts w:ascii="Times New Roman" w:hAnsi="Times New Roman" w:eastAsia="Times New Roman" w:cs="Times New Roman"/>
          <w:b/>
          <w:color w:val="000000" w:themeColor="text1"/>
          <w:sz w:val="24"/>
          <w:szCs w:val="24"/>
          <w14:textFill>
            <w14:solidFill>
              <w14:schemeClr w14:val="tx1"/>
            </w14:solidFill>
          </w14:textFill>
        </w:rPr>
        <w:tab/>
      </w:r>
    </w:p>
    <w:p>
      <w:pPr>
        <w:pStyle w:val="13"/>
        <w:numPr>
          <w:ilvl w:val="0"/>
          <w:numId w:val="0"/>
        </w:numPr>
        <w:shd w:val="clear" w:color="auto" w:fill="FFFFFF"/>
        <w:spacing w:after="0" w:line="240" w:lineRule="auto"/>
        <w:ind w:left="1440" w:leftChars="0" w:firstLine="120" w:firstLineChars="50"/>
        <w:jc w:val="both"/>
        <w:rPr>
          <w:rFonts w:ascii="Times New Roman" w:hAnsi="Times New Roman" w:eastAsia="Times New Roman"/>
          <w:b w:val="0"/>
          <w:bCs/>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w:t>
      </w:r>
      <w:r>
        <w:rPr>
          <w:rFonts w:hint="default" w:cs="Times New Roman"/>
          <w:color w:val="auto"/>
          <w:sz w:val="24"/>
          <w:szCs w:val="24"/>
          <w:lang w:val="ro-RO"/>
        </w:rPr>
        <w:t>rilor temporar</w:t>
      </w:r>
      <w:r>
        <w:rPr>
          <w:rFonts w:hint="default" w:ascii="Times New Roman" w:hAnsi="Times New Roman" w:cs="Times New Roman"/>
          <w:color w:val="auto"/>
          <w:sz w:val="24"/>
          <w:szCs w:val="24"/>
        </w:rPr>
        <w:t xml:space="preserve"> vacant</w:t>
      </w:r>
      <w:r>
        <w:rPr>
          <w:rFonts w:hint="default" w:cs="Times New Roman"/>
          <w:color w:val="auto"/>
          <w:sz w:val="24"/>
          <w:szCs w:val="24"/>
          <w:lang w:val="ro-RO"/>
        </w:rPr>
        <w: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 xml:space="preserve"> registrator medical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ro-RO"/>
        </w:rPr>
        <w:t xml:space="preserve"> </w:t>
      </w:r>
      <w:r>
        <w:rPr>
          <w:rFonts w:hint="default" w:ascii="Times New Roman" w:hAnsi="Times New Roman" w:cs="Times New Roman"/>
          <w:color w:val="auto"/>
          <w:sz w:val="24"/>
          <w:szCs w:val="24"/>
        </w:rPr>
        <w:t>urmează:</w:t>
      </w:r>
    </w:p>
    <w:p>
      <w:pPr>
        <w:pStyle w:val="9"/>
        <w:numPr>
          <w:ilvl w:val="0"/>
          <w:numId w:val="1"/>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14</w:t>
      </w:r>
      <w:r>
        <w:rPr>
          <w:rFonts w:hint="default" w:ascii="Times New Roman" w:hAnsi="Times New Roman" w:cs="Times New Roman"/>
          <w:b/>
          <w:bCs/>
          <w:color w:val="auto"/>
          <w:sz w:val="24"/>
          <w:szCs w:val="24"/>
        </w:rPr>
        <w:t>.</w:t>
      </w:r>
      <w:r>
        <w:rPr>
          <w:rFonts w:hint="default" w:cs="Times New Roman"/>
          <w:b/>
          <w:bCs/>
          <w:color w:val="auto"/>
          <w:sz w:val="24"/>
          <w:szCs w:val="24"/>
          <w:lang w:val="ro-RO"/>
        </w:rPr>
        <w:t>02</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2</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2"/>
        </w:numPr>
        <w:ind w:left="420" w:leftChars="0" w:hanging="420" w:firstLineChars="0"/>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21.02.2022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la </w:t>
      </w:r>
      <w:r>
        <w:rPr>
          <w:rFonts w:hint="default" w:ascii="Times New Roman" w:hAnsi="Times New Roman" w:cs="Times New Roman"/>
          <w:b/>
          <w:bCs/>
          <w:sz w:val="24"/>
          <w:szCs w:val="24"/>
        </w:rPr>
        <w:t xml:space="preserve"> </w:t>
      </w:r>
      <w:r>
        <w:rPr>
          <w:rFonts w:hint="default" w:cs="Times New Roman"/>
          <w:b/>
          <w:bCs/>
          <w:sz w:val="24"/>
          <w:szCs w:val="24"/>
          <w:lang w:val="ro-RO"/>
        </w:rPr>
        <w:t>s</w:t>
      </w:r>
      <w:r>
        <w:rPr>
          <w:rFonts w:hint="default" w:cs="Times New Roman"/>
          <w:b/>
          <w:bCs/>
          <w:color w:val="auto"/>
          <w:sz w:val="24"/>
          <w:szCs w:val="24"/>
          <w:lang w:val="ro-RO"/>
        </w:rPr>
        <w:t>ediu unității</w:t>
      </w:r>
      <w:r>
        <w:rPr>
          <w:rFonts w:hint="default" w:ascii="Times New Roman" w:hAnsi="Times New Roman" w:cs="Times New Roman"/>
          <w:b/>
          <w:bCs/>
          <w:color w:val="auto"/>
          <w:sz w:val="24"/>
          <w:szCs w:val="24"/>
        </w:rPr>
        <w:t>, str.</w:t>
      </w:r>
      <w:r>
        <w:rPr>
          <w:rFonts w:hint="default" w:cs="Times New Roman"/>
          <w:b/>
          <w:bCs/>
          <w:color w:val="auto"/>
          <w:sz w:val="24"/>
          <w:szCs w:val="24"/>
          <w:lang w:val="ro-RO"/>
        </w:rPr>
        <w:t xml:space="preserve"> Bernady Gyorgy</w:t>
      </w:r>
      <w:r>
        <w:rPr>
          <w:rFonts w:hint="default" w:ascii="Times New Roman" w:hAnsi="Times New Roman" w:cs="Times New Roman"/>
          <w:b/>
          <w:bCs/>
          <w:color w:val="auto"/>
          <w:sz w:val="24"/>
          <w:szCs w:val="24"/>
        </w:rPr>
        <w:t xml:space="preserve"> nr.</w:t>
      </w:r>
      <w:r>
        <w:rPr>
          <w:rFonts w:hint="default" w:cs="Times New Roman"/>
          <w:b/>
          <w:bCs/>
          <w:color w:val="auto"/>
          <w:sz w:val="24"/>
          <w:szCs w:val="24"/>
          <w:lang w:val="ro-RO"/>
        </w:rPr>
        <w:t>6</w:t>
      </w:r>
      <w:r>
        <w:rPr>
          <w:rFonts w:hint="default" w:ascii="Times New Roman" w:hAnsi="Times New Roman" w:cs="Times New Roman"/>
          <w:b/>
          <w:bCs/>
          <w:color w:val="auto"/>
          <w:sz w:val="24"/>
          <w:szCs w:val="24"/>
        </w:rPr>
        <w:t xml:space="preserve">. </w:t>
      </w:r>
      <w:r>
        <w:rPr>
          <w:rFonts w:hint="default" w:ascii="Times New Roman" w:hAnsi="Times New Roman" w:cs="Times New Roman"/>
          <w:b w:val="0"/>
          <w:bCs w:val="0"/>
          <w:color w:val="auto"/>
          <w:sz w:val="24"/>
          <w:szCs w:val="24"/>
        </w:rPr>
        <w:t xml:space="preserve"> </w:t>
      </w:r>
    </w:p>
    <w:p>
      <w:pPr>
        <w:pStyle w:val="9"/>
        <w:numPr>
          <w:ilvl w:val="0"/>
          <w:numId w:val="2"/>
        </w:numPr>
        <w:ind w:left="420" w:leftChars="0" w:hanging="420" w:firstLineChars="0"/>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w:t>
      </w:r>
      <w:r>
        <w:rPr>
          <w:rFonts w:hint="default" w:cs="Times New Roman"/>
          <w:b/>
          <w:bCs w:val="0"/>
          <w:color w:val="auto"/>
          <w:sz w:val="24"/>
          <w:szCs w:val="24"/>
          <w:lang w:val="ro-RO"/>
        </w:rPr>
        <w:t xml:space="preserve"> 24.02.2022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la </w:t>
      </w:r>
      <w:r>
        <w:rPr>
          <w:rFonts w:hint="default" w:ascii="Times New Roman" w:hAnsi="Times New Roman" w:cs="Times New Roman"/>
          <w:b w:val="0"/>
          <w:bCs w:val="0"/>
          <w:sz w:val="24"/>
          <w:szCs w:val="24"/>
        </w:rPr>
        <w:t xml:space="preserve"> </w:t>
      </w:r>
      <w:r>
        <w:rPr>
          <w:rFonts w:hint="default" w:cs="Times New Roman"/>
          <w:b/>
          <w:bCs/>
          <w:sz w:val="24"/>
          <w:szCs w:val="24"/>
          <w:lang w:val="ro-RO"/>
        </w:rPr>
        <w:t>s</w:t>
      </w:r>
      <w:r>
        <w:rPr>
          <w:rFonts w:hint="default" w:cs="Times New Roman"/>
          <w:b/>
          <w:bCs/>
          <w:color w:val="auto"/>
          <w:sz w:val="24"/>
          <w:szCs w:val="24"/>
          <w:lang w:val="ro-RO"/>
        </w:rPr>
        <w:t>ediu unității</w:t>
      </w:r>
      <w:r>
        <w:rPr>
          <w:rFonts w:hint="default" w:ascii="Times New Roman" w:hAnsi="Times New Roman" w:cs="Times New Roman"/>
          <w:b/>
          <w:bCs/>
          <w:color w:val="auto"/>
          <w:sz w:val="24"/>
          <w:szCs w:val="24"/>
        </w:rPr>
        <w:t>, str.</w:t>
      </w:r>
      <w:r>
        <w:rPr>
          <w:rFonts w:hint="default" w:cs="Times New Roman"/>
          <w:b/>
          <w:bCs/>
          <w:color w:val="auto"/>
          <w:sz w:val="24"/>
          <w:szCs w:val="24"/>
          <w:lang w:val="ro-RO"/>
        </w:rPr>
        <w:t xml:space="preserve"> Bernady Gyorgy</w:t>
      </w:r>
      <w:r>
        <w:rPr>
          <w:rFonts w:hint="default" w:ascii="Times New Roman" w:hAnsi="Times New Roman" w:cs="Times New Roman"/>
          <w:b/>
          <w:bCs/>
          <w:color w:val="auto"/>
          <w:sz w:val="24"/>
          <w:szCs w:val="24"/>
        </w:rPr>
        <w:t xml:space="preserve"> nr.</w:t>
      </w:r>
      <w:r>
        <w:rPr>
          <w:rFonts w:hint="default" w:cs="Times New Roman"/>
          <w:b/>
          <w:bCs/>
          <w:color w:val="auto"/>
          <w:sz w:val="24"/>
          <w:szCs w:val="24"/>
          <w:lang w:val="ro-RO"/>
        </w:rPr>
        <w:t>6</w:t>
      </w:r>
      <w:r>
        <w:rPr>
          <w:rFonts w:hint="default" w:ascii="Times New Roman" w:hAnsi="Times New Roman" w:cs="Times New Roman"/>
          <w:b/>
          <w:bCs/>
          <w:color w:val="auto"/>
          <w:sz w:val="24"/>
          <w:szCs w:val="24"/>
        </w:rPr>
        <w:t xml:space="preserve">. </w:t>
      </w:r>
      <w:r>
        <w:rPr>
          <w:rFonts w:hint="default" w:ascii="Times New Roman" w:hAnsi="Times New Roman" w:cs="Times New Roman"/>
          <w:b w:val="0"/>
          <w:bCs w:val="0"/>
          <w:color w:val="auto"/>
          <w:sz w:val="24"/>
          <w:szCs w:val="24"/>
        </w:rPr>
        <w:t xml:space="preserve">  </w:t>
      </w:r>
    </w:p>
    <w:p>
      <w:pPr>
        <w:pStyle w:val="9"/>
        <w:numPr>
          <w:ilvl w:val="0"/>
          <w:numId w:val="0"/>
        </w:numPr>
        <w:ind w:leftChars="0"/>
        <w:jc w:val="both"/>
        <w:rPr>
          <w:rFonts w:hint="default" w:ascii="Times New Roman" w:hAnsi="Times New Roman" w:cs="Times New Roman"/>
          <w:b/>
          <w:color w:val="auto"/>
          <w:sz w:val="24"/>
          <w:szCs w:val="24"/>
        </w:rPr>
      </w:pPr>
      <w:r>
        <w:rPr>
          <w:rFonts w:hint="default" w:ascii="Times New Roman" w:hAnsi="Times New Roman" w:cs="Times New Roman"/>
          <w:b w:val="0"/>
          <w:bCs w:val="0"/>
          <w:color w:val="auto"/>
          <w:sz w:val="24"/>
          <w:szCs w:val="24"/>
        </w:rPr>
        <w:t xml:space="preserve"> </w:t>
      </w:r>
    </w:p>
    <w:p>
      <w:pPr>
        <w:pStyle w:val="9"/>
        <w:numPr>
          <w:ilvl w:val="0"/>
          <w:numId w:val="0"/>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07</w:t>
      </w:r>
      <w:r>
        <w:rPr>
          <w:rFonts w:hint="default" w:ascii="Times New Roman" w:hAnsi="Times New Roman" w:cs="Times New Roman"/>
          <w:b/>
          <w:bCs/>
          <w:color w:val="auto"/>
          <w:sz w:val="24"/>
          <w:szCs w:val="24"/>
        </w:rPr>
        <w:t>.</w:t>
      </w:r>
      <w:r>
        <w:rPr>
          <w:rFonts w:hint="default" w:cs="Times New Roman"/>
          <w:b/>
          <w:bCs/>
          <w:color w:val="auto"/>
          <w:sz w:val="24"/>
          <w:szCs w:val="24"/>
          <w:lang w:val="ro-RO"/>
        </w:rPr>
        <w:t>02</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11</w:t>
      </w:r>
      <w:r>
        <w:rPr>
          <w:rFonts w:hint="default" w:ascii="Times New Roman" w:hAnsi="Times New Roman" w:cs="Times New Roman"/>
          <w:b/>
          <w:bCs/>
          <w:color w:val="auto"/>
          <w:sz w:val="24"/>
          <w:szCs w:val="24"/>
        </w:rPr>
        <w:t>.</w:t>
      </w:r>
      <w:r>
        <w:rPr>
          <w:rFonts w:hint="default" w:cs="Times New Roman"/>
          <w:b/>
          <w:bCs/>
          <w:color w:val="auto"/>
          <w:sz w:val="24"/>
          <w:szCs w:val="24"/>
          <w:lang w:val="ro-RO"/>
        </w:rPr>
        <w:t>02.</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2</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eastAsia="+Body" w:cs="Times New Roman"/>
          <w:b/>
          <w:bCs/>
          <w:color w:val="auto"/>
          <w:sz w:val="24"/>
          <w:szCs w:val="24"/>
          <w:vertAlign w:val="superscript"/>
          <w:lang w:val="ro-RO"/>
        </w:rPr>
        <w:t>0</w:t>
      </w:r>
      <w:r>
        <w:rPr>
          <w:rFonts w:hint="default" w:ascii="Times New Roman" w:hAnsi="Times New Roman" w:cs="Times New Roman"/>
          <w:b/>
          <w:bCs/>
          <w:color w:val="auto"/>
          <w:sz w:val="24"/>
          <w:szCs w:val="24"/>
          <w:vertAlign w:val="superscript"/>
        </w:rPr>
        <w:t>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data de</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14</w:t>
      </w:r>
      <w:r>
        <w:rPr>
          <w:rFonts w:hint="default" w:ascii="Times New Roman" w:hAnsi="Times New Roman" w:cs="Times New Roman"/>
          <w:bCs/>
          <w:color w:val="auto"/>
          <w:sz w:val="24"/>
          <w:szCs w:val="24"/>
        </w:rPr>
        <w:t>.</w:t>
      </w:r>
      <w:r>
        <w:rPr>
          <w:rFonts w:hint="default" w:cs="Times New Roman"/>
          <w:bCs/>
          <w:color w:val="auto"/>
          <w:sz w:val="24"/>
          <w:szCs w:val="24"/>
          <w:lang w:val="ro-RO"/>
        </w:rPr>
        <w:t>02</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2</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14</w:t>
      </w:r>
      <w:r>
        <w:rPr>
          <w:rFonts w:hint="default" w:ascii="Times New Roman" w:hAnsi="Times New Roman" w:cs="Times New Roman"/>
          <w:color w:val="auto"/>
          <w:sz w:val="24"/>
          <w:szCs w:val="24"/>
        </w:rPr>
        <w:t>.</w:t>
      </w:r>
      <w:r>
        <w:rPr>
          <w:rFonts w:hint="default" w:cs="Times New Roman"/>
          <w:color w:val="auto"/>
          <w:sz w:val="24"/>
          <w:szCs w:val="24"/>
          <w:lang w:val="ro-RO"/>
        </w:rPr>
        <w:t>02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en-US"/>
        </w:rPr>
        <w:t>15</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en-US"/>
        </w:rPr>
        <w:t>16</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spacing w:after="41"/>
        <w:jc w:val="both"/>
        <w:rPr>
          <w:rFonts w:hint="default"/>
          <w:color w:val="000000" w:themeColor="text1"/>
          <w:sz w:val="24"/>
          <w:szCs w:val="24"/>
          <w:u w:val="singl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en-US"/>
        </w:rPr>
        <w:t>21</w:t>
      </w:r>
      <w:r>
        <w:rPr>
          <w:b/>
          <w:color w:val="auto"/>
          <w:sz w:val="24"/>
          <w:szCs w:val="24"/>
        </w:rPr>
        <w:t>.</w:t>
      </w:r>
      <w:r>
        <w:rPr>
          <w:rFonts w:hint="default"/>
          <w:b/>
          <w:color w:val="auto"/>
          <w:sz w:val="24"/>
          <w:szCs w:val="24"/>
          <w:lang w:val="ro-RO"/>
        </w:rPr>
        <w:t>0</w:t>
      </w:r>
      <w:r>
        <w:rPr>
          <w:rFonts w:hint="default"/>
          <w:b/>
          <w:color w:val="auto"/>
          <w:sz w:val="24"/>
          <w:szCs w:val="24"/>
          <w:lang w:val="en-US"/>
        </w:rPr>
        <w:t>2</w:t>
      </w:r>
      <w:r>
        <w:rPr>
          <w:b/>
          <w:color w:val="auto"/>
          <w:sz w:val="24"/>
          <w:szCs w:val="24"/>
        </w:rPr>
        <w:t>.20</w:t>
      </w:r>
      <w:r>
        <w:rPr>
          <w:rFonts w:hint="default"/>
          <w:b/>
          <w:color w:val="auto"/>
          <w:sz w:val="24"/>
          <w:szCs w:val="24"/>
          <w:lang w:val="ro-RO"/>
        </w:rPr>
        <w:t>22</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eastAsia="+Body"/>
          <w:b/>
          <w:color w:val="auto"/>
          <w:sz w:val="24"/>
          <w:szCs w:val="24"/>
          <w:vertAlign w:val="superscript"/>
          <w:lang w:val="ro-RO"/>
        </w:rPr>
        <w:t>.</w:t>
      </w:r>
    </w:p>
    <w:p>
      <w:pPr>
        <w:pStyle w:val="9"/>
        <w:numPr>
          <w:ilvl w:val="0"/>
          <w:numId w:val="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e</w:t>
      </w:r>
      <w:r>
        <w:rPr>
          <w:rFonts w:hint="default" w:ascii="Times New Roman" w:hAnsi="Times New Roman" w:cs="Times New Roman"/>
          <w:color w:val="auto"/>
          <w:sz w:val="24"/>
          <w:szCs w:val="24"/>
        </w:rPr>
        <w:t xml:space="preserv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9"/>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5"/>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en-US"/>
        </w:rPr>
        <w:t>21</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en-US"/>
        </w:rPr>
        <w:t>22</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la secretarul comisiei de soluționare a contestațiilor, sub sancţiunea decăderii din acest drept.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en-US"/>
        </w:rPr>
        <w:t>23</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2</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xml:space="preserve">. </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en-US"/>
        </w:rPr>
        <w:t>24</w:t>
      </w:r>
      <w:r>
        <w:rPr>
          <w:rFonts w:hint="default"/>
          <w:b/>
          <w:bCs/>
          <w:color w:val="auto"/>
          <w:sz w:val="24"/>
          <w:szCs w:val="24"/>
          <w:lang w:val="ro-RO"/>
        </w:rPr>
        <w:t xml:space="preserve"> </w:t>
      </w:r>
      <w:r>
        <w:rPr>
          <w:rFonts w:hint="default"/>
          <w:b/>
          <w:bCs/>
          <w:color w:val="auto"/>
          <w:sz w:val="24"/>
          <w:szCs w:val="24"/>
          <w:lang w:val="en-US"/>
        </w:rPr>
        <w:t>februarie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2</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0"/>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0"/>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0"/>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1"/>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1"/>
        </w:numPr>
        <w:jc w:val="both"/>
        <w:rPr>
          <w:color w:val="auto"/>
          <w:sz w:val="24"/>
          <w:szCs w:val="24"/>
        </w:rPr>
      </w:pPr>
      <w:r>
        <w:rPr>
          <w:color w:val="auto"/>
          <w:sz w:val="24"/>
          <w:szCs w:val="24"/>
        </w:rPr>
        <w:t>Sunt declarați admiși la interviu, candidații care au obținut minimum 50 de puncte.</w:t>
      </w:r>
    </w:p>
    <w:p>
      <w:pPr>
        <w:pStyle w:val="9"/>
        <w:numPr>
          <w:ilvl w:val="0"/>
          <w:numId w:val="31"/>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en-US"/>
        </w:rPr>
        <w:t>24</w:t>
      </w:r>
      <w:r>
        <w:rPr>
          <w:color w:val="auto"/>
          <w:sz w:val="24"/>
          <w:szCs w:val="24"/>
        </w:rPr>
        <w:t>.</w:t>
      </w:r>
      <w:r>
        <w:rPr>
          <w:rFonts w:hint="default"/>
          <w:color w:val="auto"/>
          <w:sz w:val="24"/>
          <w:szCs w:val="24"/>
          <w:lang w:val="ro-RO"/>
        </w:rPr>
        <w:t>0</w:t>
      </w:r>
      <w:r>
        <w:rPr>
          <w:rFonts w:hint="default"/>
          <w:color w:val="auto"/>
          <w:sz w:val="24"/>
          <w:szCs w:val="24"/>
          <w:lang w:val="en-US"/>
        </w:rPr>
        <w:t>2</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1"/>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en-US"/>
        </w:rPr>
        <w:t>25</w:t>
      </w:r>
      <w:r>
        <w:rPr>
          <w:color w:val="auto"/>
          <w:sz w:val="24"/>
          <w:szCs w:val="24"/>
        </w:rPr>
        <w:t>.</w:t>
      </w:r>
      <w:r>
        <w:rPr>
          <w:rFonts w:hint="default"/>
          <w:color w:val="auto"/>
          <w:sz w:val="24"/>
          <w:szCs w:val="24"/>
          <w:lang w:val="ro-RO"/>
        </w:rPr>
        <w:t>0</w:t>
      </w:r>
      <w:r>
        <w:rPr>
          <w:rFonts w:hint="default"/>
          <w:color w:val="auto"/>
          <w:sz w:val="24"/>
          <w:szCs w:val="24"/>
          <w:lang w:val="en-US"/>
        </w:rPr>
        <w:t>2</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  .</w:t>
      </w:r>
    </w:p>
    <w:p>
      <w:pPr>
        <w:pStyle w:val="9"/>
        <w:numPr>
          <w:ilvl w:val="0"/>
          <w:numId w:val="31"/>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en-US"/>
        </w:rPr>
        <w:t>28</w:t>
      </w:r>
      <w:r>
        <w:rPr>
          <w:color w:val="auto"/>
          <w:sz w:val="24"/>
          <w:szCs w:val="24"/>
        </w:rPr>
        <w:t>.</w:t>
      </w:r>
      <w:r>
        <w:rPr>
          <w:rFonts w:hint="default"/>
          <w:color w:val="auto"/>
          <w:sz w:val="24"/>
          <w:szCs w:val="24"/>
          <w:lang w:val="ro-RO"/>
        </w:rPr>
        <w:t>0</w:t>
      </w:r>
      <w:r>
        <w:rPr>
          <w:rFonts w:hint="default"/>
          <w:color w:val="auto"/>
          <w:sz w:val="24"/>
          <w:szCs w:val="24"/>
          <w:lang w:val="en-US"/>
        </w:rPr>
        <w:t>2</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w:t>
      </w:r>
    </w:p>
    <w:p>
      <w:pPr>
        <w:pStyle w:val="9"/>
        <w:numPr>
          <w:ilvl w:val="0"/>
          <w:numId w:val="31"/>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1"/>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1"/>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1"/>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1"/>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1"/>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en-US"/>
        </w:rPr>
        <w:t>28</w:t>
      </w:r>
      <w:r>
        <w:rPr>
          <w:color w:val="auto"/>
          <w:sz w:val="24"/>
          <w:szCs w:val="24"/>
        </w:rPr>
        <w:t>.</w:t>
      </w:r>
      <w:r>
        <w:rPr>
          <w:rFonts w:hint="default"/>
          <w:color w:val="auto"/>
          <w:sz w:val="24"/>
          <w:szCs w:val="24"/>
          <w:lang w:val="ro-RO"/>
        </w:rPr>
        <w:t>0</w:t>
      </w:r>
      <w:r>
        <w:rPr>
          <w:rFonts w:hint="default"/>
          <w:color w:val="auto"/>
          <w:sz w:val="24"/>
          <w:szCs w:val="24"/>
          <w:lang w:val="en-US"/>
        </w:rPr>
        <w:t>2</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2"/>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ind w:firstLine="360"/>
        <w:jc w:val="both"/>
        <w:rPr>
          <w:b/>
          <w:color w:val="auto"/>
          <w:sz w:val="24"/>
          <w:szCs w:val="24"/>
        </w:rPr>
      </w:pPr>
      <w:r>
        <w:rPr>
          <w:b/>
          <w:color w:val="auto"/>
          <w:sz w:val="24"/>
          <w:szCs w:val="24"/>
        </w:rPr>
        <w:t xml:space="preserve">V.DISPOZIȚII FINALE </w:t>
      </w:r>
    </w:p>
    <w:p>
      <w:pPr>
        <w:pStyle w:val="9"/>
        <w:numPr>
          <w:ilvl w:val="0"/>
          <w:numId w:val="32"/>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2"/>
        </w:numPr>
        <w:jc w:val="both"/>
        <w:rPr>
          <w:color w:val="auto"/>
          <w:sz w:val="24"/>
          <w:szCs w:val="24"/>
        </w:rPr>
      </w:pPr>
      <w:r>
        <w:rPr>
          <w:color w:val="auto"/>
          <w:sz w:val="24"/>
          <w:szCs w:val="24"/>
        </w:rPr>
        <w:t>Candida</w:t>
      </w:r>
      <w:r>
        <w:rPr>
          <w:rFonts w:hint="default"/>
          <w:color w:val="auto"/>
          <w:sz w:val="24"/>
          <w:szCs w:val="24"/>
          <w:lang w:val="ro-RO"/>
        </w:rPr>
        <w:t>ții</w:t>
      </w:r>
      <w:r>
        <w:rPr>
          <w:color w:val="auto"/>
          <w:sz w:val="24"/>
          <w:szCs w:val="24"/>
        </w:rPr>
        <w:t xml:space="preserve"> declara</w:t>
      </w:r>
      <w:r>
        <w:rPr>
          <w:color w:val="auto"/>
          <w:sz w:val="24"/>
          <w:szCs w:val="24"/>
          <w:lang w:val="ro-RO"/>
        </w:rPr>
        <w:t>ți</w:t>
      </w:r>
      <w:r>
        <w:rPr>
          <w:color w:val="auto"/>
          <w:sz w:val="24"/>
          <w:szCs w:val="24"/>
        </w:rPr>
        <w:t xml:space="preserve"> admi</w:t>
      </w:r>
      <w:r>
        <w:rPr>
          <w:color w:val="auto"/>
          <w:sz w:val="24"/>
          <w:szCs w:val="24"/>
          <w:lang w:val="ro-RO"/>
        </w:rPr>
        <w:t>și</w:t>
      </w:r>
      <w:r>
        <w:rPr>
          <w:color w:val="auto"/>
          <w:sz w:val="24"/>
          <w:szCs w:val="24"/>
        </w:rPr>
        <w:t xml:space="preserve"> </w:t>
      </w:r>
      <w:r>
        <w:rPr>
          <w:color w:val="auto"/>
          <w:sz w:val="24"/>
          <w:szCs w:val="24"/>
          <w:lang w:val="ro-RO"/>
        </w:rPr>
        <w:t>sunt</w:t>
      </w:r>
      <w:r>
        <w:rPr>
          <w:color w:val="auto"/>
          <w:sz w:val="24"/>
          <w:szCs w:val="24"/>
        </w:rPr>
        <w:t xml:space="preserve"> încadra</w:t>
      </w:r>
      <w:r>
        <w:rPr>
          <w:color w:val="auto"/>
          <w:sz w:val="24"/>
          <w:szCs w:val="24"/>
          <w:lang w:val="ro-RO"/>
        </w:rPr>
        <w:t>ți</w:t>
      </w:r>
      <w:r>
        <w:rPr>
          <w:color w:val="auto"/>
          <w:sz w:val="24"/>
          <w:szCs w:val="24"/>
        </w:rPr>
        <w:t xml:space="preserve">,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obţinute, pe post</w:t>
      </w:r>
      <w:r>
        <w:rPr>
          <w:color w:val="auto"/>
          <w:sz w:val="24"/>
          <w:szCs w:val="24"/>
          <w:lang w:val="ro-RO"/>
        </w:rPr>
        <w:t>urile</w:t>
      </w:r>
      <w:r>
        <w:rPr>
          <w:color w:val="auto"/>
          <w:sz w:val="24"/>
          <w:szCs w:val="24"/>
        </w:rPr>
        <w:t xml:space="preserve"> pentru care a</w:t>
      </w:r>
      <w:r>
        <w:rPr>
          <w:color w:val="auto"/>
          <w:sz w:val="24"/>
          <w:szCs w:val="24"/>
          <w:lang w:val="ro-RO"/>
        </w:rPr>
        <w:t>u</w:t>
      </w:r>
      <w:r>
        <w:rPr>
          <w:color w:val="auto"/>
          <w:sz w:val="24"/>
          <w:szCs w:val="24"/>
        </w:rPr>
        <w:t xml:space="preserve"> candidat. </w:t>
      </w:r>
    </w:p>
    <w:p>
      <w:pPr>
        <w:pStyle w:val="9"/>
        <w:numPr>
          <w:ilvl w:val="0"/>
          <w:numId w:val="33"/>
        </w:numPr>
        <w:jc w:val="both"/>
        <w:rPr>
          <w:color w:val="auto"/>
          <w:sz w:val="24"/>
          <w:szCs w:val="24"/>
        </w:rPr>
      </w:pPr>
      <w:r>
        <w:rPr>
          <w:color w:val="auto"/>
          <w:sz w:val="24"/>
          <w:szCs w:val="24"/>
        </w:rPr>
        <w:t>Candida</w:t>
      </w:r>
      <w:r>
        <w:rPr>
          <w:color w:val="auto"/>
          <w:sz w:val="24"/>
          <w:szCs w:val="24"/>
          <w:lang w:val="ro-RO"/>
        </w:rPr>
        <w:t>ții</w:t>
      </w:r>
      <w:r>
        <w:rPr>
          <w:color w:val="auto"/>
          <w:sz w:val="24"/>
          <w:szCs w:val="24"/>
        </w:rPr>
        <w:t xml:space="preserve"> declara</w:t>
      </w:r>
      <w:r>
        <w:rPr>
          <w:color w:val="auto"/>
          <w:sz w:val="24"/>
          <w:szCs w:val="24"/>
          <w:lang w:val="ro-RO"/>
        </w:rPr>
        <w:t>ți</w:t>
      </w:r>
      <w:r>
        <w:rPr>
          <w:color w:val="auto"/>
          <w:sz w:val="24"/>
          <w:szCs w:val="24"/>
        </w:rPr>
        <w:t xml:space="preserve"> admi</w:t>
      </w:r>
      <w:r>
        <w:rPr>
          <w:color w:val="auto"/>
          <w:sz w:val="24"/>
          <w:szCs w:val="24"/>
          <w:lang w:val="ro-RO"/>
        </w:rPr>
        <w:t>și</w:t>
      </w:r>
      <w:r>
        <w:rPr>
          <w:color w:val="auto"/>
          <w:sz w:val="24"/>
          <w:szCs w:val="24"/>
        </w:rPr>
        <w:t xml:space="preserve"> la concurs </w:t>
      </w:r>
      <w:r>
        <w:rPr>
          <w:color w:val="auto"/>
          <w:sz w:val="24"/>
          <w:szCs w:val="24"/>
          <w:lang w:val="ro-RO"/>
        </w:rPr>
        <w:t>sunt</w:t>
      </w:r>
      <w:r>
        <w:rPr>
          <w:color w:val="auto"/>
          <w:sz w:val="24"/>
          <w:szCs w:val="24"/>
        </w:rPr>
        <w:t xml:space="preserve"> obliga</w:t>
      </w:r>
      <w:r>
        <w:rPr>
          <w:color w:val="auto"/>
          <w:sz w:val="24"/>
          <w:szCs w:val="24"/>
          <w:lang w:val="ro-RO"/>
        </w:rPr>
        <w:t>ți</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3"/>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3"/>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3"/>
        </w:numPr>
        <w:jc w:val="both"/>
        <w:rPr>
          <w:color w:val="auto"/>
          <w:sz w:val="24"/>
          <w:szCs w:val="24"/>
        </w:rPr>
      </w:pPr>
      <w:r>
        <w:rPr>
          <w:color w:val="auto"/>
          <w:sz w:val="24"/>
          <w:szCs w:val="24"/>
        </w:rPr>
        <w:t>În cazul neprezentării la post la termenul stabilit şi în lipsa înştiinţării menţionate</w:t>
      </w:r>
      <w:r>
        <w:rPr>
          <w:color w:val="auto"/>
          <w:sz w:val="24"/>
          <w:szCs w:val="24"/>
          <w:lang w:val="ro-RO"/>
        </w:rPr>
        <w:t xml:space="preserve"> </w:t>
      </w:r>
      <w:r>
        <w:rPr>
          <w:color w:val="auto"/>
          <w:sz w:val="24"/>
          <w:szCs w:val="24"/>
        </w:rPr>
        <w:t>mai sus,</w:t>
      </w:r>
    </w:p>
    <w:p>
      <w:pPr>
        <w:pStyle w:val="9"/>
        <w:numPr>
          <w:ilvl w:val="0"/>
          <w:numId w:val="0"/>
        </w:numPr>
        <w:jc w:val="both"/>
        <w:rPr>
          <w:color w:val="auto"/>
          <w:sz w:val="24"/>
          <w:szCs w:val="24"/>
        </w:rPr>
      </w:pPr>
      <w:r>
        <w:rPr>
          <w:color w:val="auto"/>
          <w:sz w:val="24"/>
          <w:szCs w:val="24"/>
        </w:rPr>
        <w:t xml:space="preserve">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3"/>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b/>
          <w:bCs/>
          <w:i/>
          <w:color w:val="auto"/>
          <w:sz w:val="24"/>
          <w:szCs w:val="24"/>
        </w:rPr>
      </w:pPr>
      <w:r>
        <w:rPr>
          <w:b/>
          <w:bCs/>
          <w:i/>
          <w:color w:val="auto"/>
          <w:sz w:val="24"/>
          <w:szCs w:val="24"/>
        </w:rPr>
        <w:t>Dr.Ovidiu Gîrbovan</w:t>
      </w: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bookmarkStart w:id="0" w:name="_GoBack"/>
      <w:bookmarkEnd w:id="0"/>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sz w:val="16"/>
          <w:szCs w:val="16"/>
        </w:rPr>
      </w:pPr>
    </w:p>
    <w:p>
      <w:pPr>
        <w:tabs>
          <w:tab w:val="left" w:pos="2910"/>
        </w:tabs>
      </w:pPr>
      <w:r>
        <w:tab/>
      </w:r>
    </w:p>
    <w:sectPr>
      <w:headerReference r:id="rId3" w:type="default"/>
      <w:footerReference r:id="rId4" w:type="default"/>
      <w:pgSz w:w="11907" w:h="16839"/>
      <w:pgMar w:top="720" w:right="1008" w:bottom="27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dy">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sz w:val="20"/>
        <w:szCs w:val="20"/>
      </w:rPr>
      <w:t>CONSILIUL</w:t>
    </w:r>
    <w:r>
      <w:rPr>
        <w:rFonts w:ascii="Times New Roman" w:hAnsi="Times New Roman" w:eastAsia="Times New Roman"/>
        <w:sz w:val="24"/>
        <w:szCs w:val="24"/>
      </w:rPr>
      <w:t xml:space="preserve"> J</w:t>
    </w:r>
    <w:r>
      <w:rPr>
        <w:rFonts w:ascii="Times New Roman" w:hAnsi="Times New Roman" w:eastAsia="Times New Roman"/>
        <w:sz w:val="20"/>
        <w:szCs w:val="20"/>
      </w:rPr>
      <w:t>UDEȚEAN</w:t>
    </w:r>
    <w:r>
      <w:rPr>
        <w:rFonts w:ascii="Times New Roman" w:hAnsi="Times New Roman" w:eastAsia="Times New Roman"/>
        <w:sz w:val="24"/>
        <w:szCs w:val="24"/>
      </w:rPr>
      <w:t xml:space="preserve"> M</w:t>
    </w:r>
    <w:r>
      <w:rPr>
        <w:rFonts w:ascii="Times New Roman" w:hAnsi="Times New Roman" w:eastAsia="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0240" cy="590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024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4010165C"/>
    <w:multiLevelType w:val="singleLevel"/>
    <w:tmpl w:val="4010165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F28F2F4"/>
    <w:multiLevelType w:val="singleLevel"/>
    <w:tmpl w:val="4F28F2F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9"/>
  </w:num>
  <w:num w:numId="2">
    <w:abstractNumId w:val="22"/>
  </w:num>
  <w:num w:numId="3">
    <w:abstractNumId w:val="29"/>
  </w:num>
  <w:num w:numId="4">
    <w:abstractNumId w:val="11"/>
  </w:num>
  <w:num w:numId="5">
    <w:abstractNumId w:val="12"/>
  </w:num>
  <w:num w:numId="6">
    <w:abstractNumId w:val="30"/>
  </w:num>
  <w:num w:numId="7">
    <w:abstractNumId w:val="18"/>
  </w:num>
  <w:num w:numId="8">
    <w:abstractNumId w:val="5"/>
  </w:num>
  <w:num w:numId="9">
    <w:abstractNumId w:val="21"/>
  </w:num>
  <w:num w:numId="10">
    <w:abstractNumId w:val="27"/>
  </w:num>
  <w:num w:numId="11">
    <w:abstractNumId w:val="8"/>
  </w:num>
  <w:num w:numId="12">
    <w:abstractNumId w:val="6"/>
  </w:num>
  <w:num w:numId="13">
    <w:abstractNumId w:val="25"/>
  </w:num>
  <w:num w:numId="14">
    <w:abstractNumId w:val="2"/>
  </w:num>
  <w:num w:numId="15">
    <w:abstractNumId w:val="28"/>
  </w:num>
  <w:num w:numId="16">
    <w:abstractNumId w:val="4"/>
  </w:num>
  <w:num w:numId="17">
    <w:abstractNumId w:val="9"/>
  </w:num>
  <w:num w:numId="18">
    <w:abstractNumId w:val="3"/>
  </w:num>
  <w:num w:numId="19">
    <w:abstractNumId w:val="14"/>
  </w:num>
  <w:num w:numId="20">
    <w:abstractNumId w:val="15"/>
  </w:num>
  <w:num w:numId="21">
    <w:abstractNumId w:val="23"/>
  </w:num>
  <w:num w:numId="22">
    <w:abstractNumId w:val="16"/>
  </w:num>
  <w:num w:numId="23">
    <w:abstractNumId w:val="0"/>
  </w:num>
  <w:num w:numId="24">
    <w:abstractNumId w:val="7"/>
  </w:num>
  <w:num w:numId="25">
    <w:abstractNumId w:val="1"/>
  </w:num>
  <w:num w:numId="26">
    <w:abstractNumId w:val="10"/>
  </w:num>
  <w:num w:numId="27">
    <w:abstractNumId w:val="31"/>
  </w:num>
  <w:num w:numId="28">
    <w:abstractNumId w:val="20"/>
  </w:num>
  <w:num w:numId="29">
    <w:abstractNumId w:val="26"/>
  </w:num>
  <w:num w:numId="30">
    <w:abstractNumId w:val="13"/>
  </w:num>
  <w:num w:numId="31">
    <w:abstractNumId w:val="17"/>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32D4A"/>
    <w:rsid w:val="00047C96"/>
    <w:rsid w:val="000540BE"/>
    <w:rsid w:val="000545EE"/>
    <w:rsid w:val="00066430"/>
    <w:rsid w:val="000741E1"/>
    <w:rsid w:val="000A5D0D"/>
    <w:rsid w:val="000B1DCB"/>
    <w:rsid w:val="00110CF5"/>
    <w:rsid w:val="001336AD"/>
    <w:rsid w:val="00135595"/>
    <w:rsid w:val="00142DE5"/>
    <w:rsid w:val="00155E8E"/>
    <w:rsid w:val="00166CCE"/>
    <w:rsid w:val="001949C1"/>
    <w:rsid w:val="001A6F7C"/>
    <w:rsid w:val="001A7AF1"/>
    <w:rsid w:val="001B1A2E"/>
    <w:rsid w:val="00211190"/>
    <w:rsid w:val="00223C93"/>
    <w:rsid w:val="00224DAD"/>
    <w:rsid w:val="002F2DF2"/>
    <w:rsid w:val="00402624"/>
    <w:rsid w:val="00414C92"/>
    <w:rsid w:val="00424060"/>
    <w:rsid w:val="0046413B"/>
    <w:rsid w:val="00474BB1"/>
    <w:rsid w:val="00487333"/>
    <w:rsid w:val="004A3641"/>
    <w:rsid w:val="004C2ABA"/>
    <w:rsid w:val="004C5571"/>
    <w:rsid w:val="004D7942"/>
    <w:rsid w:val="00516A7E"/>
    <w:rsid w:val="00544907"/>
    <w:rsid w:val="005460EB"/>
    <w:rsid w:val="005564F3"/>
    <w:rsid w:val="00565048"/>
    <w:rsid w:val="00581010"/>
    <w:rsid w:val="005B2D3B"/>
    <w:rsid w:val="00601F67"/>
    <w:rsid w:val="00612669"/>
    <w:rsid w:val="006303FE"/>
    <w:rsid w:val="00663598"/>
    <w:rsid w:val="006A7FE6"/>
    <w:rsid w:val="006C21C5"/>
    <w:rsid w:val="007170F9"/>
    <w:rsid w:val="00730EF9"/>
    <w:rsid w:val="00734BF3"/>
    <w:rsid w:val="00742842"/>
    <w:rsid w:val="00757970"/>
    <w:rsid w:val="00781ABC"/>
    <w:rsid w:val="007950EA"/>
    <w:rsid w:val="0080185E"/>
    <w:rsid w:val="00806DC4"/>
    <w:rsid w:val="0085497D"/>
    <w:rsid w:val="00856415"/>
    <w:rsid w:val="00874315"/>
    <w:rsid w:val="00892987"/>
    <w:rsid w:val="008C0781"/>
    <w:rsid w:val="008D4FFA"/>
    <w:rsid w:val="008E033B"/>
    <w:rsid w:val="00901637"/>
    <w:rsid w:val="00907EC8"/>
    <w:rsid w:val="009453FA"/>
    <w:rsid w:val="009628C4"/>
    <w:rsid w:val="009B06FE"/>
    <w:rsid w:val="00A15972"/>
    <w:rsid w:val="00A21C78"/>
    <w:rsid w:val="00AD67DB"/>
    <w:rsid w:val="00B16110"/>
    <w:rsid w:val="00B16995"/>
    <w:rsid w:val="00B21F95"/>
    <w:rsid w:val="00B55918"/>
    <w:rsid w:val="00B75506"/>
    <w:rsid w:val="00C05072"/>
    <w:rsid w:val="00C50149"/>
    <w:rsid w:val="00C544EE"/>
    <w:rsid w:val="00C843DA"/>
    <w:rsid w:val="00D04DB3"/>
    <w:rsid w:val="00D40B93"/>
    <w:rsid w:val="00D82DC0"/>
    <w:rsid w:val="00DA4FD9"/>
    <w:rsid w:val="00DB5C6C"/>
    <w:rsid w:val="00DE3652"/>
    <w:rsid w:val="00E12C10"/>
    <w:rsid w:val="00E17D0C"/>
    <w:rsid w:val="00E43A60"/>
    <w:rsid w:val="00E43AA8"/>
    <w:rsid w:val="00E576AB"/>
    <w:rsid w:val="00E60FA7"/>
    <w:rsid w:val="00E721D2"/>
    <w:rsid w:val="00E72AC5"/>
    <w:rsid w:val="00ED50D5"/>
    <w:rsid w:val="00F24CFA"/>
    <w:rsid w:val="00F26A3C"/>
    <w:rsid w:val="00F311F4"/>
    <w:rsid w:val="00F36442"/>
    <w:rsid w:val="00FB79BB"/>
    <w:rsid w:val="00FD1B33"/>
    <w:rsid w:val="01934CB0"/>
    <w:rsid w:val="01C75FA0"/>
    <w:rsid w:val="17316D16"/>
    <w:rsid w:val="335043A5"/>
    <w:rsid w:val="3F8E2ED6"/>
    <w:rsid w:val="43561626"/>
    <w:rsid w:val="45FB2B04"/>
    <w:rsid w:val="51832728"/>
    <w:rsid w:val="5808013F"/>
    <w:rsid w:val="68942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eastAsiaTheme="minorHAnsi"/>
      <w:sz w:val="16"/>
      <w:szCs w:val="16"/>
    </w:rPr>
  </w:style>
  <w:style w:type="paragraph" w:styleId="3">
    <w:name w:val="footer"/>
    <w:basedOn w:val="1"/>
    <w:link w:val="11"/>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4">
    <w:name w:val="header"/>
    <w:basedOn w:val="1"/>
    <w:link w:val="10"/>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3093</Words>
  <Characters>17634</Characters>
  <Lines>146</Lines>
  <Paragraphs>41</Paragraphs>
  <TotalTime>21</TotalTime>
  <ScaleCrop>false</ScaleCrop>
  <LinksUpToDate>false</LinksUpToDate>
  <CharactersWithSpaces>20686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2021-12-21T11:40:00Z</cp:lastPrinted>
  <dcterms:modified xsi:type="dcterms:W3CDTF">2022-02-02T11:20:11Z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