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28DF" w14:textId="77777777" w:rsidR="00E00427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B2A656" w14:textId="77777777" w:rsidR="00E00427" w:rsidRPr="00E00427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0427">
        <w:rPr>
          <w:rFonts w:ascii="Times New Roman" w:hAnsi="Times New Roman" w:cs="Times New Roman"/>
          <w:b/>
          <w:i/>
          <w:sz w:val="24"/>
          <w:szCs w:val="24"/>
        </w:rPr>
        <w:t>BIBLIOGRAFIE</w:t>
      </w:r>
    </w:p>
    <w:p w14:paraId="61A41B57" w14:textId="77777777" w:rsidR="00E00427" w:rsidRPr="00C55EE5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pentru concursul de ocupare a funcției de </w:t>
      </w:r>
    </w:p>
    <w:p w14:paraId="6FB9BA3C" w14:textId="77777777" w:rsidR="00E00427" w:rsidRPr="00E00427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DIRECTOR MEDICAL</w:t>
      </w:r>
      <w:r w:rsidRPr="00E00427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</w:p>
    <w:p w14:paraId="5B331CA8" w14:textId="1A64941B" w:rsidR="00E00427" w:rsidRPr="00E65B5B" w:rsidRDefault="00E00427" w:rsidP="00E65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00427">
        <w:rPr>
          <w:rFonts w:ascii="Times New Roman" w:hAnsi="Times New Roman" w:cs="Times New Roman"/>
          <w:b/>
          <w:i/>
          <w:sz w:val="24"/>
          <w:szCs w:val="24"/>
        </w:rPr>
        <w:t>SPITALUL CLINIC JUDEȚEAN MUREȘ</w:t>
      </w:r>
    </w:p>
    <w:p w14:paraId="52DF2DED" w14:textId="77777777" w:rsidR="00E00427" w:rsidRPr="00E00427" w:rsidRDefault="00E00427" w:rsidP="00E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BD42F" w14:textId="1CD9C3D5" w:rsidR="00E00427" w:rsidRPr="006F6620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620">
        <w:rPr>
          <w:rFonts w:ascii="Times New Roman" w:hAnsi="Times New Roman" w:cs="Times New Roman"/>
          <w:b/>
          <w:sz w:val="24"/>
          <w:szCs w:val="24"/>
        </w:rPr>
        <w:t>1.</w:t>
      </w:r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nr. 95/2006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F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2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EE5">
        <w:rPr>
          <w:rFonts w:ascii="Times New Roman" w:hAnsi="Times New Roman" w:cs="Times New Roman"/>
          <w:sz w:val="24"/>
          <w:szCs w:val="24"/>
        </w:rPr>
        <w:t>V</w:t>
      </w:r>
      <w:r w:rsidR="00866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053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="00866053">
        <w:rPr>
          <w:rFonts w:ascii="Times New Roman" w:hAnsi="Times New Roman" w:cs="Times New Roman"/>
          <w:sz w:val="24"/>
          <w:szCs w:val="24"/>
        </w:rPr>
        <w:t xml:space="preserve"> V</w:t>
      </w:r>
      <w:r w:rsidR="00C55EE5">
        <w:rPr>
          <w:rFonts w:ascii="Times New Roman" w:hAnsi="Times New Roman" w:cs="Times New Roman"/>
          <w:sz w:val="24"/>
          <w:szCs w:val="24"/>
        </w:rPr>
        <w:t xml:space="preserve">II, </w:t>
      </w:r>
      <w:proofErr w:type="spellStart"/>
      <w:r w:rsidR="00C55E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C55EE5">
        <w:rPr>
          <w:rFonts w:ascii="Times New Roman" w:hAnsi="Times New Roman" w:cs="Times New Roman"/>
          <w:sz w:val="24"/>
          <w:szCs w:val="24"/>
        </w:rPr>
        <w:t xml:space="preserve"> VIII, </w:t>
      </w:r>
      <w:proofErr w:type="spellStart"/>
      <w:r w:rsidR="00C55E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C55EE5">
        <w:rPr>
          <w:rFonts w:ascii="Times New Roman" w:hAnsi="Times New Roman" w:cs="Times New Roman"/>
          <w:sz w:val="24"/>
          <w:szCs w:val="24"/>
        </w:rPr>
        <w:t xml:space="preserve"> IX</w:t>
      </w:r>
      <w:r w:rsidR="00C55E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5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EE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C5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EE5">
        <w:rPr>
          <w:rFonts w:ascii="Times New Roman" w:hAnsi="Times New Roman" w:cs="Times New Roman"/>
          <w:sz w:val="24"/>
          <w:szCs w:val="24"/>
        </w:rPr>
        <w:t xml:space="preserve">XII </w:t>
      </w:r>
      <w:r w:rsidR="0086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53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="0086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05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866053">
        <w:rPr>
          <w:rFonts w:ascii="Times New Roman" w:hAnsi="Times New Roman" w:cs="Times New Roman"/>
          <w:sz w:val="24"/>
          <w:szCs w:val="24"/>
        </w:rPr>
        <w:t xml:space="preserve"> X</w:t>
      </w:r>
      <w:r w:rsidR="00C55EE5">
        <w:rPr>
          <w:rFonts w:ascii="Times New Roman" w:hAnsi="Times New Roman" w:cs="Times New Roman"/>
          <w:sz w:val="24"/>
          <w:szCs w:val="24"/>
        </w:rPr>
        <w:t>V</w:t>
      </w:r>
      <w:r w:rsidR="00866053">
        <w:rPr>
          <w:rFonts w:ascii="Times New Roman" w:hAnsi="Times New Roman" w:cs="Times New Roman"/>
          <w:sz w:val="24"/>
          <w:szCs w:val="24"/>
        </w:rPr>
        <w:t>I)</w:t>
      </w:r>
      <w:r w:rsidRPr="006F6620">
        <w:rPr>
          <w:rFonts w:ascii="Times New Roman" w:hAnsi="Times New Roman" w:cs="Times New Roman"/>
          <w:sz w:val="24"/>
          <w:szCs w:val="24"/>
        </w:rPr>
        <w:t>;</w:t>
      </w:r>
    </w:p>
    <w:p w14:paraId="5C67C492" w14:textId="77777777" w:rsidR="00E00427" w:rsidRPr="00C55EE5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2.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Legea nr. 53/2003 - Codul muncii, republicată cu modificările şi completările ulterioare;</w:t>
      </w:r>
    </w:p>
    <w:p w14:paraId="13ED0968" w14:textId="101F60BE" w:rsidR="00E00427" w:rsidRPr="00E71361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1361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Pr="00E71361">
        <w:rPr>
          <w:rFonts w:ascii="Times New Roman" w:hAnsi="Times New Roman" w:cs="Times New Roman"/>
          <w:sz w:val="24"/>
          <w:szCs w:val="24"/>
          <w:lang w:val="it-IT"/>
        </w:rPr>
        <w:t>Hotărârea Guvernului României nr.</w:t>
      </w:r>
      <w:r w:rsidR="00E71361">
        <w:rPr>
          <w:rFonts w:ascii="Times New Roman" w:hAnsi="Times New Roman" w:cs="Times New Roman"/>
          <w:sz w:val="24"/>
          <w:szCs w:val="24"/>
          <w:lang w:val="it-IT"/>
        </w:rPr>
        <w:t>423</w:t>
      </w:r>
      <w:r w:rsidRPr="00E71361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1361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Pr="00E713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13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privind aprobarea programelor naționale de sănătate pentru anii 20</w:t>
      </w:r>
      <w:r w:rsidR="00E713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22</w:t>
      </w:r>
      <w:r w:rsidRPr="00E713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și 20</w:t>
      </w:r>
      <w:r w:rsidR="00E713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23</w:t>
      </w:r>
      <w:r w:rsidRPr="00E713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cu modificările și completările ulterioare;</w:t>
      </w:r>
    </w:p>
    <w:p w14:paraId="078E91A2" w14:textId="7B710C19" w:rsidR="00E00427" w:rsidRPr="00C55EE5" w:rsidRDefault="00E00427" w:rsidP="00E0042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Ordinul </w:t>
      </w:r>
      <w:r w:rsidR="00E71361">
        <w:rPr>
          <w:rFonts w:ascii="Times New Roman" w:eastAsia="Times New Roman" w:hAnsi="Times New Roman" w:cs="Times New Roman"/>
          <w:sz w:val="24"/>
          <w:szCs w:val="24"/>
          <w:lang w:val="it-IT"/>
        </w:rPr>
        <w:t>CNAS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 </w:t>
      </w:r>
      <w:r w:rsidR="00E71361">
        <w:rPr>
          <w:rFonts w:ascii="Times New Roman" w:eastAsia="Times New Roman" w:hAnsi="Times New Roman" w:cs="Times New Roman"/>
          <w:sz w:val="24"/>
          <w:szCs w:val="24"/>
          <w:lang w:val="it-IT"/>
        </w:rPr>
        <w:t>180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E71361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privind aprobarea Normelor tehnice de realizare a programelor naționale de sănătate publică pentru anii 20</w:t>
      </w:r>
      <w:r w:rsidR="004756F5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și 20</w:t>
      </w:r>
      <w:r w:rsidR="004756F5"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375A5D5" w14:textId="525501D3" w:rsidR="00E00427" w:rsidRPr="00C55EE5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5.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Ordinul nr. </w:t>
      </w:r>
      <w:r w:rsidR="004756F5">
        <w:rPr>
          <w:rFonts w:ascii="Times New Roman" w:eastAsia="Times New Roman" w:hAnsi="Times New Roman" w:cs="Times New Roman"/>
          <w:sz w:val="24"/>
          <w:szCs w:val="24"/>
          <w:lang w:val="it-IT"/>
        </w:rPr>
        <w:t>964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4756F5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Casei Naționale a Asigurărilor de Sănătate,  pentru aprobarea Normelor tehnice de realizare a programelor naționale de sănătate curative pentru anii 20</w:t>
      </w:r>
      <w:r w:rsidR="004756F5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și 20</w:t>
      </w:r>
      <w:r w:rsidR="004756F5"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 </w:t>
      </w:r>
    </w:p>
    <w:p w14:paraId="536795C6" w14:textId="77777777" w:rsidR="00E00427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3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sănătății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nr. 870/</w:t>
      </w:r>
      <w:proofErr w:type="gramStart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2004, 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gărzilor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E9AC03" w14:textId="77777777" w:rsidR="00E00427" w:rsidRPr="00C55EE5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7.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Ordinul Secretariatului General al Guvernului nr. 600/2018 privind aprobarea Controlului intern managerial al entităților publice;</w:t>
      </w:r>
    </w:p>
    <w:p w14:paraId="6A78DC2F" w14:textId="77777777" w:rsidR="00E00427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3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nr. 46/2003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pacienților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A3E2E6" w14:textId="77777777" w:rsidR="00E00427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21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 nr. 1.410/</w:t>
      </w:r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hyperlink r:id="rId6" w:history="1">
        <w:proofErr w:type="spellStart"/>
        <w:r w:rsidRPr="005277B6">
          <w:rPr>
            <w:rFonts w:ascii="Times New Roman" w:hAnsi="Times New Roman" w:cs="Times New Roman"/>
            <w:color w:val="000000" w:themeColor="text1"/>
            <w:sz w:val="24"/>
            <w:szCs w:val="24"/>
          </w:rPr>
          <w:t>Legii</w:t>
        </w:r>
        <w:proofErr w:type="spellEnd"/>
        <w:r w:rsidRPr="005277B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5277B6">
          <w:rPr>
            <w:rFonts w:ascii="Times New Roman" w:hAnsi="Times New Roman" w:cs="Times New Roman"/>
            <w:color w:val="000000" w:themeColor="text1"/>
            <w:sz w:val="24"/>
            <w:szCs w:val="24"/>
          </w:rPr>
          <w:t>drepturilor</w:t>
        </w:r>
        <w:proofErr w:type="spellEnd"/>
        <w:r w:rsidRPr="005277B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5277B6">
          <w:rPr>
            <w:rFonts w:ascii="Times New Roman" w:hAnsi="Times New Roman" w:cs="Times New Roman"/>
            <w:color w:val="000000" w:themeColor="text1"/>
            <w:sz w:val="24"/>
            <w:szCs w:val="24"/>
          </w:rPr>
          <w:t>pacientului</w:t>
        </w:r>
        <w:proofErr w:type="spellEnd"/>
        <w:r w:rsidRPr="005277B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nr. 46/2003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4453A4" w14:textId="77777777" w:rsidR="00E00427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218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nr. 914/2006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îndeplinească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un spital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obținerii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autorizației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527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499C5C" w14:textId="77777777" w:rsidR="00E00427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218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Ordinul MS nr.39/2008</w:t>
      </w:r>
      <w:r w:rsidRPr="005277B6">
        <w:rPr>
          <w:rFonts w:ascii="Arial" w:hAnsi="Arial" w:cs="Arial"/>
          <w:color w:val="333333"/>
          <w:sz w:val="46"/>
          <w:szCs w:val="46"/>
        </w:rPr>
        <w:t xml:space="preserve">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reorganizarea</w:t>
      </w:r>
      <w:proofErr w:type="spellEnd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7B6">
        <w:rPr>
          <w:rFonts w:ascii="Times New Roman" w:hAnsi="Times New Roman" w:cs="Times New Roman"/>
          <w:color w:val="000000" w:themeColor="text1"/>
          <w:sz w:val="24"/>
          <w:szCs w:val="24"/>
        </w:rPr>
        <w:t>ambulatoriul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spitalului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0050D6" w14:textId="77777777" w:rsidR="00E00427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03264">
        <w:rPr>
          <w:rFonts w:ascii="Times New Roman" w:hAnsi="Times New Roman" w:cs="Times New Roman"/>
          <w:b/>
          <w:sz w:val="24"/>
          <w:szCs w:val="24"/>
        </w:rPr>
        <w:t>.</w:t>
      </w:r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nr.140/1515/ 2007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spitale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superior medical,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26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03264">
        <w:rPr>
          <w:rFonts w:ascii="Times New Roman" w:hAnsi="Times New Roman" w:cs="Times New Roman"/>
          <w:sz w:val="24"/>
          <w:szCs w:val="24"/>
        </w:rPr>
        <w:t xml:space="preserve"> medical; </w:t>
      </w:r>
    </w:p>
    <w:p w14:paraId="5129EC4C" w14:textId="77777777" w:rsidR="00E00427" w:rsidRPr="00C55EE5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13.</w:t>
      </w:r>
      <w:r w:rsidRPr="00C55EE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Ordinul ministrului sănătății nr. 1101/2016 privind aprobarea Normelor de supraveghere, prevenire și limitare a infecțiilor asociate asistenței medicale în unitățile sanitare; </w:t>
      </w:r>
    </w:p>
    <w:p w14:paraId="505AEF2F" w14:textId="07E6012E" w:rsidR="00E00427" w:rsidRPr="00C55EE5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14.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Hotărârea Guvernului României nr. </w:t>
      </w:r>
      <w:r w:rsidR="00943A96"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696</w:t>
      </w:r>
      <w:r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943A96"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  <w:r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943A96"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  <w:r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-20</w:t>
      </w:r>
      <w:r w:rsidR="00943A96"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22;</w:t>
      </w:r>
    </w:p>
    <w:p w14:paraId="34C80711" w14:textId="31F92206" w:rsidR="00E00427" w:rsidRPr="00E65B5B" w:rsidRDefault="00E00427" w:rsidP="00E65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15.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Ordinul ministrului sănătăţii publice nr. 1782/2006 privind înregistrarea şi raportarea statistică a pacienţilor care primesc servicii medicale în regim de spitalizare continuă şi spitalizare de zi, cu modificările şi completările ulterioare;</w:t>
      </w:r>
    </w:p>
    <w:p w14:paraId="78C3F91B" w14:textId="7DE3D5CB" w:rsidR="00E00427" w:rsidRPr="00C55EE5" w:rsidRDefault="00E00427" w:rsidP="00E0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E65B5B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>. Ordinul ANMCS nr.10/2018 privind aprobarea categoriilor de acreditare a unităților sanitare cu paturi aferente celui de al II –lea ciclu de acreditare.</w:t>
      </w:r>
    </w:p>
    <w:p w14:paraId="11386A29" w14:textId="61B1C6D2" w:rsidR="00E00427" w:rsidRPr="00C55EE5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E65B5B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Legea 104/2003 privind manipularea cadavrelor umane si prelevarea organelor si tesuturilor de la cadavre in vederea transplantului republicată;</w:t>
      </w:r>
    </w:p>
    <w:p w14:paraId="2E86EFD8" w14:textId="1F929C63" w:rsidR="00E00427" w:rsidRPr="00E65B5B" w:rsidRDefault="00E65B5B" w:rsidP="00E6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65B5B">
        <w:rPr>
          <w:rFonts w:ascii="Times New Roman" w:hAnsi="Times New Roman" w:cs="Times New Roman"/>
          <w:b/>
          <w:sz w:val="24"/>
          <w:szCs w:val="24"/>
          <w:lang w:val="it-IT"/>
        </w:rPr>
        <w:t>18</w:t>
      </w:r>
      <w:r w:rsidR="00E00427" w:rsidRPr="00E65B5B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E00427" w:rsidRPr="00E65B5B">
        <w:rPr>
          <w:rFonts w:ascii="Times New Roman" w:hAnsi="Times New Roman" w:cs="Times New Roman"/>
          <w:sz w:val="24"/>
          <w:szCs w:val="24"/>
          <w:lang w:val="it-IT"/>
        </w:rPr>
        <w:t xml:space="preserve"> Hotărârea Guvernului  nr.451/2004</w:t>
      </w:r>
      <w:r w:rsidR="00E00427" w:rsidRPr="00E65B5B">
        <w:rPr>
          <w:rFonts w:ascii="Arial-BoldMT" w:hAnsi="Arial-BoldMT" w:cs="Arial-BoldMT"/>
          <w:b/>
          <w:bCs/>
          <w:sz w:val="32"/>
          <w:szCs w:val="32"/>
          <w:lang w:val="it-IT"/>
        </w:rPr>
        <w:t xml:space="preserve"> </w:t>
      </w:r>
      <w:r w:rsidR="00E00427" w:rsidRPr="00E65B5B">
        <w:rPr>
          <w:rFonts w:ascii="Times New Roman" w:hAnsi="Times New Roman" w:cs="Times New Roman"/>
          <w:bCs/>
          <w:sz w:val="24"/>
          <w:szCs w:val="24"/>
          <w:lang w:val="it-IT"/>
        </w:rPr>
        <w:t>pentru aprobarea Normelor metodologice de aplicare a Legii nr. 104/2003 privind manipularea cadavrelor umane şi prelevarea organelor şi ţesuturilor de la cadavre în vederea transplantului, cu modificările și completările ulterioare;</w:t>
      </w:r>
    </w:p>
    <w:p w14:paraId="09AC0132" w14:textId="77777777" w:rsidR="00E00427" w:rsidRPr="00E65B5B" w:rsidRDefault="00E00427" w:rsidP="00E0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383DE0C5" w14:textId="77777777" w:rsidR="00E00427" w:rsidRPr="00C55EE5" w:rsidRDefault="00E00427" w:rsidP="00E6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  <w:r w:rsidRPr="00C55EE5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PREȘEDINTE COMISIE CONCURS</w:t>
      </w:r>
    </w:p>
    <w:p w14:paraId="24591682" w14:textId="56864DDE" w:rsidR="00BB51C9" w:rsidRPr="00E65B5B" w:rsidRDefault="00E00427" w:rsidP="00E6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ro-RO"/>
        </w:rPr>
      </w:pPr>
      <w:r w:rsidRPr="00C55EE5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DR.OVIDIU GÎRBOVAN</w:t>
      </w:r>
    </w:p>
    <w:p w14:paraId="08C1455B" w14:textId="77777777" w:rsidR="00BB51C9" w:rsidRPr="00C55EE5" w:rsidRDefault="00BB51C9">
      <w:pPr>
        <w:rPr>
          <w:lang w:val="it-IT"/>
        </w:rPr>
      </w:pPr>
    </w:p>
    <w:p w14:paraId="6A4BA03A" w14:textId="250D4530" w:rsidR="00BB51C9" w:rsidRPr="00C55EE5" w:rsidRDefault="00BB51C9" w:rsidP="00BB51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C55EE5">
        <w:rPr>
          <w:rFonts w:ascii="Times New Roman" w:eastAsia="Calibri" w:hAnsi="Times New Roman" w:cs="Times New Roman"/>
          <w:sz w:val="20"/>
          <w:szCs w:val="20"/>
          <w:lang w:val="it-IT"/>
        </w:rPr>
        <w:t>Întocmit: Serv.RUNOS, M</w:t>
      </w:r>
      <w:r w:rsidR="00C55EE5" w:rsidRPr="00C55EE5">
        <w:rPr>
          <w:rFonts w:ascii="Times New Roman" w:eastAsia="Calibri" w:hAnsi="Times New Roman" w:cs="Times New Roman"/>
          <w:sz w:val="20"/>
          <w:szCs w:val="20"/>
          <w:lang w:val="it-IT"/>
        </w:rPr>
        <w:t>eszaros M.Zsuzsann</w:t>
      </w:r>
      <w:r w:rsidR="00C55EE5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</w:p>
    <w:sectPr w:rsidR="00BB51C9" w:rsidRPr="00C55EE5" w:rsidSect="00BF7EE1">
      <w:headerReference w:type="default" r:id="rId7"/>
      <w:footerReference w:type="default" r:id="rId8"/>
      <w:pgSz w:w="11907" w:h="16839" w:code="9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8F82" w14:textId="77777777" w:rsidR="00E0406D" w:rsidRDefault="00E0406D">
      <w:pPr>
        <w:spacing w:after="0" w:line="240" w:lineRule="auto"/>
      </w:pPr>
      <w:r>
        <w:separator/>
      </w:r>
    </w:p>
  </w:endnote>
  <w:endnote w:type="continuationSeparator" w:id="0">
    <w:p w14:paraId="2EA111BF" w14:textId="77777777" w:rsidR="00E0406D" w:rsidRDefault="00E0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B7A" w14:textId="77777777" w:rsidR="00B6732C" w:rsidRPr="00CC7551" w:rsidRDefault="00E00427" w:rsidP="00BF7EE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CC7551">
      <w:rPr>
        <w:rFonts w:ascii="Times New Roman" w:eastAsia="Times New Roman" w:hAnsi="Times New Roman" w:cs="Times New Roman"/>
        <w:sz w:val="20"/>
        <w:szCs w:val="20"/>
      </w:rPr>
      <w:t>CONSILIUL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CC7551">
      <w:rPr>
        <w:rFonts w:ascii="Times New Roman" w:eastAsia="Times New Roman" w:hAnsi="Times New Roman" w:cs="Times New Roman"/>
        <w:sz w:val="20"/>
        <w:szCs w:val="20"/>
      </w:rPr>
      <w:t>UDEȚEAN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CC7551">
      <w:rPr>
        <w:rFonts w:ascii="Times New Roman" w:eastAsia="Times New Roman" w:hAnsi="Times New Roman" w:cs="Times New Roman"/>
        <w:sz w:val="20"/>
        <w:szCs w:val="20"/>
      </w:rPr>
      <w:t>UREȘ</w:t>
    </w:r>
    <w:r w:rsidRPr="00CC7551">
      <w:rPr>
        <w:rFonts w:asciiTheme="majorHAnsi" w:eastAsiaTheme="majorEastAsia" w:hAnsiTheme="majorHAnsi" w:cstheme="majorBidi"/>
      </w:rPr>
      <w:t xml:space="preserve"> </w:t>
    </w:r>
    <w:r w:rsidRPr="00CC7551">
      <w:rPr>
        <w:rFonts w:asciiTheme="majorHAnsi" w:eastAsiaTheme="majorEastAsia" w:hAnsiTheme="majorHAnsi" w:cstheme="majorBidi"/>
      </w:rPr>
      <w:tab/>
    </w:r>
    <w:r w:rsidRPr="00CC755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B51C9" w:rsidRPr="00BB51C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EE1759" w14:textId="77777777" w:rsidR="00B6732C" w:rsidRPr="00CC7551" w:rsidRDefault="00E00427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CC7551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CC7551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CC7551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CC7551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5D026482" w14:textId="77777777" w:rsidR="00B6732C" w:rsidRPr="00CC7551" w:rsidRDefault="00E00427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CC7551">
      <w:rPr>
        <w:rFonts w:ascii="Arial" w:eastAsia="Times New Roman" w:hAnsi="Arial" w:cs="Arial"/>
        <w:sz w:val="16"/>
        <w:szCs w:val="16"/>
      </w:rPr>
      <w:t>România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CC7551">
      <w:rPr>
        <w:rFonts w:ascii="Arial" w:eastAsia="Times New Roman" w:hAnsi="Arial" w:cs="Arial"/>
        <w:sz w:val="16"/>
        <w:szCs w:val="16"/>
      </w:rPr>
      <w:t>Tîrgu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CC7551">
      <w:rPr>
        <w:rFonts w:ascii="Arial" w:eastAsia="Times New Roman" w:hAnsi="Arial" w:cs="Arial"/>
        <w:sz w:val="16"/>
        <w:szCs w:val="16"/>
      </w:rPr>
      <w:t>județul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CC7551">
      <w:rPr>
        <w:rFonts w:ascii="Arial" w:eastAsia="Times New Roman" w:hAnsi="Arial" w:cs="Arial"/>
        <w:sz w:val="16"/>
        <w:szCs w:val="16"/>
      </w:rPr>
      <w:t>Bernády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CC7551">
      <w:rPr>
        <w:rFonts w:ascii="Arial" w:eastAsia="Times New Roman" w:hAnsi="Arial" w:cs="Arial"/>
        <w:sz w:val="16"/>
        <w:szCs w:val="16"/>
      </w:rPr>
      <w:t>György</w:t>
    </w:r>
    <w:proofErr w:type="spellEnd"/>
    <w:r w:rsidRPr="00CC7551">
      <w:rPr>
        <w:rFonts w:ascii="Arial" w:eastAsia="Times New Roman" w:hAnsi="Arial" w:cs="Arial"/>
        <w:sz w:val="16"/>
        <w:szCs w:val="16"/>
      </w:rPr>
      <w:t>, nr. 6, Cod Fiscal 24014380</w:t>
    </w:r>
  </w:p>
  <w:p w14:paraId="3FD6AB64" w14:textId="77777777" w:rsidR="00B6732C" w:rsidRPr="00C55EE5" w:rsidRDefault="00E00427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it-IT"/>
      </w:rPr>
    </w:pPr>
    <w:r w:rsidRPr="00C55EE5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FD8D" w14:textId="77777777" w:rsidR="00E0406D" w:rsidRDefault="00E0406D">
      <w:pPr>
        <w:spacing w:after="0" w:line="240" w:lineRule="auto"/>
      </w:pPr>
      <w:r>
        <w:separator/>
      </w:r>
    </w:p>
  </w:footnote>
  <w:footnote w:type="continuationSeparator" w:id="0">
    <w:p w14:paraId="1A814BBF" w14:textId="77777777" w:rsidR="00E0406D" w:rsidRDefault="00E0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11DF" w14:textId="77777777" w:rsidR="00857072" w:rsidRDefault="00E00427">
    <w:pPr>
      <w:pStyle w:val="Header"/>
    </w:pPr>
    <w:r>
      <w:rPr>
        <w:noProof/>
        <w:lang w:val="en-US"/>
      </w:rPr>
      <w:drawing>
        <wp:inline distT="0" distB="0" distL="0" distR="0" wp14:anchorId="54B48738" wp14:editId="2CB44104">
          <wp:extent cx="5731510" cy="6216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_CJ Oficial Poz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EA"/>
    <w:rsid w:val="00137664"/>
    <w:rsid w:val="00237DD9"/>
    <w:rsid w:val="003D45EA"/>
    <w:rsid w:val="004756F5"/>
    <w:rsid w:val="00866053"/>
    <w:rsid w:val="00930139"/>
    <w:rsid w:val="00943A96"/>
    <w:rsid w:val="00BB51C9"/>
    <w:rsid w:val="00C55EE5"/>
    <w:rsid w:val="00E00427"/>
    <w:rsid w:val="00E0406D"/>
    <w:rsid w:val="00E65B5B"/>
    <w:rsid w:val="00E71361"/>
    <w:rsid w:val="00F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9FB2"/>
  <w15:docId w15:val="{EB75254D-603D-4B53-B665-0EFC6A7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7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004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7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414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6</cp:revision>
  <cp:lastPrinted>2019-11-14T06:59:00Z</cp:lastPrinted>
  <dcterms:created xsi:type="dcterms:W3CDTF">2019-11-14T05:32:00Z</dcterms:created>
  <dcterms:modified xsi:type="dcterms:W3CDTF">2023-04-21T08:52:00Z</dcterms:modified>
</cp:coreProperties>
</file>